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133E2" w14:textId="77777777" w:rsidR="00C6513A" w:rsidRDefault="00C6513A" w:rsidP="00C6513A">
      <w:pPr>
        <w:pBdr>
          <w:top w:val="nil"/>
          <w:left w:val="nil"/>
          <w:bottom w:val="nil"/>
          <w:right w:val="nil"/>
          <w:between w:val="nil"/>
        </w:pBdr>
        <w:spacing w:after="0" w:line="240" w:lineRule="auto"/>
        <w:jc w:val="center"/>
        <w:rPr>
          <w:rFonts w:eastAsia="Calibri" w:cs="Calibri"/>
          <w:sz w:val="24"/>
          <w:szCs w:val="24"/>
          <w:u w:val="single"/>
        </w:rPr>
      </w:pPr>
    </w:p>
    <w:p w14:paraId="0402F62E" w14:textId="4A4F88D5" w:rsidR="00C6513A" w:rsidRDefault="00C6513A" w:rsidP="00C6513A">
      <w:pPr>
        <w:pBdr>
          <w:top w:val="nil"/>
          <w:left w:val="nil"/>
          <w:bottom w:val="nil"/>
          <w:right w:val="nil"/>
          <w:between w:val="nil"/>
        </w:pBdr>
        <w:spacing w:after="0" w:line="240" w:lineRule="auto"/>
        <w:jc w:val="center"/>
        <w:rPr>
          <w:rFonts w:eastAsia="Calibri" w:cs="Calibri"/>
          <w:sz w:val="24"/>
          <w:szCs w:val="24"/>
          <w:u w:val="single"/>
        </w:rPr>
      </w:pPr>
      <w:r>
        <w:rPr>
          <w:rFonts w:eastAsia="Calibri" w:cs="Calibri"/>
          <w:sz w:val="24"/>
          <w:szCs w:val="24"/>
          <w:u w:val="single"/>
        </w:rPr>
        <w:t>Comunicato stampa</w:t>
      </w:r>
    </w:p>
    <w:p w14:paraId="00AAE6D5" w14:textId="77777777" w:rsidR="00C6513A" w:rsidRDefault="00C6513A" w:rsidP="00C6513A">
      <w:pPr>
        <w:pBdr>
          <w:top w:val="nil"/>
          <w:left w:val="nil"/>
          <w:bottom w:val="nil"/>
          <w:right w:val="nil"/>
          <w:between w:val="nil"/>
        </w:pBdr>
        <w:spacing w:after="0" w:line="240" w:lineRule="auto"/>
        <w:jc w:val="center"/>
        <w:rPr>
          <w:rFonts w:eastAsia="Calibri" w:cs="Calibri"/>
          <w:sz w:val="24"/>
          <w:szCs w:val="24"/>
          <w:u w:val="single"/>
        </w:rPr>
      </w:pPr>
    </w:p>
    <w:p w14:paraId="5AC0C727" w14:textId="4951EF8A" w:rsidR="00B0079C" w:rsidRDefault="00D03D9D">
      <w:pPr>
        <w:pBdr>
          <w:top w:val="nil"/>
          <w:left w:val="nil"/>
          <w:bottom w:val="nil"/>
          <w:right w:val="nil"/>
          <w:between w:val="nil"/>
        </w:pBdr>
        <w:spacing w:after="0" w:line="240" w:lineRule="auto"/>
        <w:jc w:val="center"/>
        <w:rPr>
          <w:rFonts w:eastAsia="Calibri" w:cs="Calibri"/>
          <w:b/>
          <w:sz w:val="28"/>
          <w:szCs w:val="28"/>
        </w:rPr>
      </w:pPr>
      <w:bookmarkStart w:id="0" w:name="_Hlk64290709"/>
      <w:r>
        <w:rPr>
          <w:rFonts w:eastAsia="Calibri" w:cs="Calibri"/>
          <w:b/>
          <w:sz w:val="28"/>
          <w:szCs w:val="28"/>
        </w:rPr>
        <w:t>141 - Un secolo di disegno in Italia</w:t>
      </w:r>
    </w:p>
    <w:bookmarkEnd w:id="0"/>
    <w:p w14:paraId="7E17D275" w14:textId="72F1DA7F" w:rsidR="001E23D9" w:rsidRDefault="00C6513A" w:rsidP="00C6513A">
      <w:pPr>
        <w:pBdr>
          <w:top w:val="nil"/>
          <w:left w:val="nil"/>
          <w:bottom w:val="nil"/>
          <w:right w:val="nil"/>
          <w:between w:val="nil"/>
        </w:pBdr>
        <w:spacing w:after="0" w:line="240" w:lineRule="auto"/>
        <w:jc w:val="center"/>
        <w:rPr>
          <w:rFonts w:eastAsia="Calibri" w:cs="Calibri"/>
          <w:b/>
          <w:bCs/>
          <w:sz w:val="24"/>
          <w:szCs w:val="24"/>
        </w:rPr>
      </w:pPr>
      <w:r w:rsidRPr="00C6513A">
        <w:rPr>
          <w:rFonts w:eastAsia="Calibri" w:cs="Calibri"/>
          <w:b/>
          <w:bCs/>
          <w:sz w:val="24"/>
          <w:szCs w:val="24"/>
        </w:rPr>
        <w:t>Bologna</w:t>
      </w:r>
      <w:r w:rsidR="00B13EED">
        <w:rPr>
          <w:rFonts w:eastAsia="Calibri" w:cs="Calibri"/>
          <w:b/>
          <w:bCs/>
          <w:sz w:val="24"/>
          <w:szCs w:val="24"/>
        </w:rPr>
        <w:t>,</w:t>
      </w:r>
      <w:r w:rsidRPr="00C6513A">
        <w:rPr>
          <w:rFonts w:eastAsia="Calibri" w:cs="Calibri"/>
          <w:b/>
          <w:bCs/>
          <w:sz w:val="24"/>
          <w:szCs w:val="24"/>
        </w:rPr>
        <w:t xml:space="preserve"> </w:t>
      </w:r>
      <w:r w:rsidR="00B13EED">
        <w:rPr>
          <w:rFonts w:eastAsia="Calibri" w:cs="Calibri"/>
          <w:b/>
          <w:bCs/>
          <w:sz w:val="24"/>
          <w:szCs w:val="24"/>
        </w:rPr>
        <w:t xml:space="preserve">Palazzo </w:t>
      </w:r>
      <w:proofErr w:type="spellStart"/>
      <w:r w:rsidR="004F21E7">
        <w:rPr>
          <w:rFonts w:eastAsia="Calibri" w:cs="Calibri"/>
          <w:b/>
          <w:bCs/>
          <w:sz w:val="24"/>
          <w:szCs w:val="24"/>
        </w:rPr>
        <w:t>Paltroni</w:t>
      </w:r>
      <w:proofErr w:type="spellEnd"/>
      <w:r w:rsidR="00B13EED">
        <w:rPr>
          <w:rFonts w:eastAsia="Calibri" w:cs="Calibri"/>
          <w:b/>
          <w:bCs/>
          <w:sz w:val="24"/>
          <w:szCs w:val="24"/>
        </w:rPr>
        <w:t xml:space="preserve"> </w:t>
      </w:r>
    </w:p>
    <w:p w14:paraId="5B5DFC84" w14:textId="719BB912" w:rsidR="00B0079C" w:rsidRPr="00C6513A" w:rsidRDefault="009D25C7" w:rsidP="00C6513A">
      <w:pPr>
        <w:pBdr>
          <w:top w:val="nil"/>
          <w:left w:val="nil"/>
          <w:bottom w:val="nil"/>
          <w:right w:val="nil"/>
          <w:between w:val="nil"/>
        </w:pBdr>
        <w:spacing w:after="0" w:line="240" w:lineRule="auto"/>
        <w:jc w:val="center"/>
        <w:rPr>
          <w:rFonts w:eastAsia="Calibri" w:cs="Calibri"/>
          <w:b/>
          <w:bCs/>
          <w:sz w:val="24"/>
          <w:szCs w:val="24"/>
        </w:rPr>
      </w:pPr>
      <w:proofErr w:type="gramStart"/>
      <w:r>
        <w:rPr>
          <w:rFonts w:eastAsia="Calibri" w:cs="Calibri"/>
          <w:b/>
          <w:bCs/>
          <w:sz w:val="24"/>
          <w:szCs w:val="24"/>
        </w:rPr>
        <w:t>dal</w:t>
      </w:r>
      <w:proofErr w:type="gramEnd"/>
      <w:r>
        <w:rPr>
          <w:rFonts w:eastAsia="Calibri" w:cs="Calibri"/>
          <w:b/>
          <w:bCs/>
          <w:sz w:val="24"/>
          <w:szCs w:val="24"/>
        </w:rPr>
        <w:t xml:space="preserve"> 27</w:t>
      </w:r>
      <w:r w:rsidR="00C6513A" w:rsidRPr="00C6513A">
        <w:rPr>
          <w:rFonts w:eastAsia="Calibri" w:cs="Calibri"/>
          <w:b/>
          <w:bCs/>
          <w:sz w:val="24"/>
          <w:szCs w:val="24"/>
        </w:rPr>
        <w:t xml:space="preserve"> aprile al 24 giugno 2021</w:t>
      </w:r>
    </w:p>
    <w:p w14:paraId="3B4FE3BB" w14:textId="4B82BD0F" w:rsidR="00C6513A" w:rsidRDefault="00C6513A" w:rsidP="00B13EED">
      <w:pPr>
        <w:pBdr>
          <w:top w:val="nil"/>
          <w:left w:val="nil"/>
          <w:bottom w:val="nil"/>
          <w:right w:val="nil"/>
          <w:between w:val="nil"/>
        </w:pBdr>
        <w:spacing w:after="0" w:line="240" w:lineRule="auto"/>
        <w:jc w:val="center"/>
        <w:rPr>
          <w:rFonts w:eastAsia="Calibri" w:cs="Calibri"/>
          <w:sz w:val="24"/>
          <w:szCs w:val="24"/>
        </w:rPr>
      </w:pPr>
    </w:p>
    <w:p w14:paraId="20BFD2FF" w14:textId="77777777" w:rsidR="00B13EED" w:rsidRDefault="00B13EED" w:rsidP="00B13EED">
      <w:pPr>
        <w:pBdr>
          <w:top w:val="nil"/>
          <w:left w:val="nil"/>
          <w:bottom w:val="nil"/>
          <w:right w:val="nil"/>
          <w:between w:val="nil"/>
        </w:pBdr>
        <w:spacing w:after="0" w:line="240" w:lineRule="auto"/>
        <w:jc w:val="center"/>
        <w:rPr>
          <w:rFonts w:eastAsia="Calibri" w:cs="Calibri"/>
          <w:sz w:val="24"/>
          <w:szCs w:val="24"/>
        </w:rPr>
      </w:pPr>
    </w:p>
    <w:p w14:paraId="46F18DBC" w14:textId="6CE1B8F1" w:rsidR="00C6513A" w:rsidRPr="0042145D" w:rsidRDefault="00C6513A" w:rsidP="00C45976">
      <w:pPr>
        <w:pBdr>
          <w:top w:val="nil"/>
          <w:left w:val="nil"/>
          <w:bottom w:val="nil"/>
          <w:right w:val="nil"/>
          <w:between w:val="nil"/>
        </w:pBdr>
        <w:spacing w:after="0" w:line="240" w:lineRule="auto"/>
        <w:jc w:val="both"/>
        <w:rPr>
          <w:rFonts w:eastAsia="Calibri" w:cs="Calibri"/>
          <w:bCs/>
          <w:sz w:val="24"/>
          <w:szCs w:val="24"/>
        </w:rPr>
      </w:pPr>
      <w:r w:rsidRPr="0042145D">
        <w:rPr>
          <w:rFonts w:eastAsia="Calibri" w:cs="Calibri"/>
          <w:b/>
          <w:i/>
          <w:iCs/>
          <w:sz w:val="24"/>
          <w:szCs w:val="24"/>
        </w:rPr>
        <w:t>141 - Un secolo di disegno in Italia</w:t>
      </w:r>
      <w:r w:rsidRPr="0042145D">
        <w:rPr>
          <w:rFonts w:eastAsia="Calibri" w:cs="Calibri"/>
          <w:bCs/>
          <w:i/>
          <w:iCs/>
          <w:sz w:val="24"/>
          <w:szCs w:val="24"/>
        </w:rPr>
        <w:t xml:space="preserve"> </w:t>
      </w:r>
      <w:r w:rsidRPr="0042145D">
        <w:rPr>
          <w:rFonts w:eastAsia="Calibri" w:cs="Calibri"/>
          <w:bCs/>
          <w:sz w:val="24"/>
          <w:szCs w:val="24"/>
        </w:rPr>
        <w:t xml:space="preserve">è il titolo </w:t>
      </w:r>
      <w:r w:rsidR="001B3979" w:rsidRPr="0042145D">
        <w:rPr>
          <w:rFonts w:eastAsia="Calibri" w:cs="Calibri"/>
          <w:bCs/>
          <w:sz w:val="24"/>
          <w:szCs w:val="24"/>
        </w:rPr>
        <w:t xml:space="preserve">della </w:t>
      </w:r>
      <w:r w:rsidRPr="0042145D">
        <w:rPr>
          <w:rFonts w:eastAsia="Calibri" w:cs="Calibri"/>
          <w:iCs/>
          <w:sz w:val="24"/>
          <w:szCs w:val="24"/>
        </w:rPr>
        <w:t xml:space="preserve">grande mostra antologica </w:t>
      </w:r>
      <w:r w:rsidR="00B13EED" w:rsidRPr="0042145D">
        <w:rPr>
          <w:rFonts w:eastAsia="Calibri" w:cs="Calibri"/>
          <w:iCs/>
          <w:sz w:val="24"/>
          <w:szCs w:val="24"/>
        </w:rPr>
        <w:t xml:space="preserve">promossa e organizzata </w:t>
      </w:r>
      <w:r w:rsidRPr="0042145D">
        <w:rPr>
          <w:rFonts w:eastAsia="Calibri" w:cs="Calibri"/>
          <w:bCs/>
          <w:sz w:val="24"/>
          <w:szCs w:val="24"/>
        </w:rPr>
        <w:t>d</w:t>
      </w:r>
      <w:r w:rsidR="004F21E7" w:rsidRPr="0042145D">
        <w:rPr>
          <w:rFonts w:eastAsia="Calibri" w:cs="Calibri"/>
          <w:bCs/>
          <w:sz w:val="24"/>
          <w:szCs w:val="24"/>
        </w:rPr>
        <w:t>alla</w:t>
      </w:r>
      <w:r w:rsidRPr="0042145D">
        <w:rPr>
          <w:rFonts w:eastAsia="Calibri" w:cs="Calibri"/>
          <w:iCs/>
          <w:sz w:val="24"/>
          <w:szCs w:val="24"/>
        </w:rPr>
        <w:t xml:space="preserve"> Fondazione del Monte di Bologna e Ravenna</w:t>
      </w:r>
      <w:r w:rsidR="00A95D07">
        <w:rPr>
          <w:rFonts w:eastAsia="Calibri" w:cs="Calibri"/>
          <w:iCs/>
          <w:sz w:val="24"/>
          <w:szCs w:val="24"/>
        </w:rPr>
        <w:t xml:space="preserve"> </w:t>
      </w:r>
      <w:r w:rsidR="00096FA5">
        <w:rPr>
          <w:rFonts w:eastAsia="Calibri" w:cs="Calibri"/>
          <w:iCs/>
          <w:sz w:val="24"/>
          <w:szCs w:val="24"/>
        </w:rPr>
        <w:t>nell’ambito</w:t>
      </w:r>
      <w:r w:rsidR="00A95D07">
        <w:rPr>
          <w:rFonts w:eastAsia="Calibri" w:cs="Calibri"/>
          <w:iCs/>
          <w:sz w:val="24"/>
          <w:szCs w:val="24"/>
        </w:rPr>
        <w:t xml:space="preserve"> del programma di Art City Bologna 2021</w:t>
      </w:r>
      <w:r w:rsidR="004F21E7" w:rsidRPr="0042145D">
        <w:rPr>
          <w:rFonts w:eastAsia="Calibri" w:cs="Calibri"/>
          <w:iCs/>
          <w:sz w:val="24"/>
          <w:szCs w:val="24"/>
        </w:rPr>
        <w:t>,</w:t>
      </w:r>
      <w:r w:rsidRPr="0042145D">
        <w:rPr>
          <w:rFonts w:eastAsia="Calibri" w:cs="Calibri"/>
          <w:iCs/>
          <w:sz w:val="24"/>
          <w:szCs w:val="24"/>
        </w:rPr>
        <w:t xml:space="preserve"> che indaga le evoluzioni del segno in cento anni di arte italiana con opere su carta di 141 artisti dalle Avanguardie Storiche ai giorni nostri.</w:t>
      </w:r>
    </w:p>
    <w:p w14:paraId="529BFDDE" w14:textId="2070BD18" w:rsidR="0042145D" w:rsidRPr="00546EBF" w:rsidRDefault="00C45976" w:rsidP="00C45976">
      <w:pPr>
        <w:spacing w:line="240" w:lineRule="auto"/>
        <w:jc w:val="both"/>
        <w:rPr>
          <w:rFonts w:eastAsia="Calibri" w:cs="Calibri"/>
          <w:sz w:val="24"/>
          <w:szCs w:val="24"/>
        </w:rPr>
      </w:pPr>
      <w:r>
        <w:rPr>
          <w:rFonts w:eastAsia="Calibri" w:cs="Calibri"/>
          <w:sz w:val="24"/>
          <w:szCs w:val="24"/>
        </w:rPr>
        <w:t>L’esposizione</w:t>
      </w:r>
      <w:r w:rsidR="00096FA5" w:rsidRPr="00096FA5">
        <w:rPr>
          <w:rFonts w:eastAsia="Calibri" w:cs="Calibri"/>
          <w:sz w:val="24"/>
          <w:szCs w:val="24"/>
        </w:rPr>
        <w:t xml:space="preserve"> </w:t>
      </w:r>
      <w:r w:rsidR="00096FA5">
        <w:rPr>
          <w:rFonts w:eastAsia="Calibri" w:cs="Calibri"/>
          <w:sz w:val="24"/>
          <w:szCs w:val="24"/>
        </w:rPr>
        <w:t>apre al pubblico</w:t>
      </w:r>
      <w:r>
        <w:rPr>
          <w:rFonts w:eastAsia="Calibri" w:cs="Calibri"/>
          <w:sz w:val="24"/>
          <w:szCs w:val="24"/>
        </w:rPr>
        <w:t xml:space="preserve">, </w:t>
      </w:r>
      <w:r w:rsidRPr="0042145D">
        <w:rPr>
          <w:rFonts w:eastAsia="Calibri" w:cs="Calibri"/>
          <w:sz w:val="24"/>
          <w:szCs w:val="24"/>
        </w:rPr>
        <w:t xml:space="preserve">nelle sale della Fondazione, in Via </w:t>
      </w:r>
      <w:r>
        <w:rPr>
          <w:rFonts w:eastAsia="Calibri" w:cs="Calibri"/>
          <w:sz w:val="24"/>
          <w:szCs w:val="24"/>
        </w:rPr>
        <w:t xml:space="preserve">delle </w:t>
      </w:r>
      <w:r w:rsidRPr="0042145D">
        <w:rPr>
          <w:rFonts w:eastAsia="Calibri" w:cs="Calibri"/>
          <w:sz w:val="24"/>
          <w:szCs w:val="24"/>
        </w:rPr>
        <w:t>Donzelle 2 a Bologna,</w:t>
      </w:r>
      <w:r>
        <w:rPr>
          <w:rFonts w:eastAsia="Calibri" w:cs="Calibri"/>
          <w:sz w:val="24"/>
          <w:szCs w:val="24"/>
        </w:rPr>
        <w:t xml:space="preserve"> </w:t>
      </w:r>
      <w:r w:rsidRPr="00096FA5">
        <w:rPr>
          <w:rFonts w:eastAsia="Calibri" w:cs="Calibri"/>
          <w:b/>
          <w:bCs/>
          <w:sz w:val="24"/>
          <w:szCs w:val="24"/>
        </w:rPr>
        <w:t>martedì 27 aprile</w:t>
      </w:r>
      <w:r w:rsidRPr="00096FA5">
        <w:rPr>
          <w:rFonts w:eastAsia="Calibri" w:cs="Calibri"/>
          <w:sz w:val="24"/>
          <w:szCs w:val="24"/>
        </w:rPr>
        <w:t xml:space="preserve">, </w:t>
      </w:r>
      <w:r>
        <w:rPr>
          <w:rFonts w:eastAsia="Calibri" w:cs="Calibri"/>
          <w:sz w:val="24"/>
          <w:szCs w:val="24"/>
        </w:rPr>
        <w:t>in occasione della Giornata Mondiale del Disegno. I visitatori potranno</w:t>
      </w:r>
      <w:r w:rsidR="00B13EED" w:rsidRPr="0042145D">
        <w:rPr>
          <w:rFonts w:eastAsia="Calibri" w:cs="Calibri"/>
          <w:sz w:val="24"/>
          <w:szCs w:val="24"/>
        </w:rPr>
        <w:t xml:space="preserve"> intraprendere un viaggio</w:t>
      </w:r>
      <w:r w:rsidR="004F21E7" w:rsidRPr="0042145D">
        <w:rPr>
          <w:rFonts w:eastAsia="Calibri" w:cs="Calibri"/>
          <w:sz w:val="24"/>
          <w:szCs w:val="24"/>
        </w:rPr>
        <w:t xml:space="preserve"> davvero unico,</w:t>
      </w:r>
      <w:r w:rsidR="00B13EED" w:rsidRPr="0042145D">
        <w:rPr>
          <w:rFonts w:eastAsia="Calibri" w:cs="Calibri"/>
          <w:sz w:val="24"/>
          <w:szCs w:val="24"/>
        </w:rPr>
        <w:t xml:space="preserve"> lungo oltre un secolo</w:t>
      </w:r>
      <w:r w:rsidR="004F21E7" w:rsidRPr="0042145D">
        <w:rPr>
          <w:rFonts w:eastAsia="Calibri" w:cs="Calibri"/>
          <w:sz w:val="24"/>
          <w:szCs w:val="24"/>
        </w:rPr>
        <w:t xml:space="preserve">, </w:t>
      </w:r>
      <w:r w:rsidR="00B13EED" w:rsidRPr="0042145D">
        <w:rPr>
          <w:rFonts w:eastAsia="Calibri" w:cs="Calibri"/>
          <w:sz w:val="24"/>
          <w:szCs w:val="24"/>
        </w:rPr>
        <w:t>nella storia de</w:t>
      </w:r>
      <w:r w:rsidR="00D03D9D" w:rsidRPr="0042145D">
        <w:rPr>
          <w:rFonts w:eastAsia="Calibri" w:cs="Calibri"/>
          <w:sz w:val="24"/>
          <w:szCs w:val="24"/>
        </w:rPr>
        <w:t>l disegno italiano tra le opere di artisti</w:t>
      </w:r>
      <w:r w:rsidR="00225359" w:rsidRPr="0042145D">
        <w:rPr>
          <w:rFonts w:eastAsia="Calibri" w:cs="Calibri"/>
          <w:sz w:val="24"/>
          <w:szCs w:val="24"/>
        </w:rPr>
        <w:t xml:space="preserve"> straordinari</w:t>
      </w:r>
      <w:r w:rsidR="00D03D9D" w:rsidRPr="0042145D">
        <w:rPr>
          <w:rFonts w:eastAsia="Calibri" w:cs="Calibri"/>
          <w:sz w:val="24"/>
          <w:szCs w:val="24"/>
        </w:rPr>
        <w:t xml:space="preserve">, selezionate una ad una dai curatori Maura </w:t>
      </w:r>
      <w:proofErr w:type="spellStart"/>
      <w:r w:rsidR="00D03D9D" w:rsidRPr="0042145D">
        <w:rPr>
          <w:rFonts w:eastAsia="Calibri" w:cs="Calibri"/>
          <w:sz w:val="24"/>
          <w:szCs w:val="24"/>
        </w:rPr>
        <w:t>Pozzati</w:t>
      </w:r>
      <w:proofErr w:type="spellEnd"/>
      <w:r w:rsidR="00D03D9D" w:rsidRPr="0042145D">
        <w:rPr>
          <w:rFonts w:eastAsia="Calibri" w:cs="Calibri"/>
          <w:sz w:val="24"/>
          <w:szCs w:val="24"/>
        </w:rPr>
        <w:t xml:space="preserve"> e Claudio Musso</w:t>
      </w:r>
      <w:r w:rsidR="00096FA5">
        <w:rPr>
          <w:rFonts w:eastAsia="Calibri" w:cs="Calibri"/>
          <w:sz w:val="24"/>
          <w:szCs w:val="24"/>
        </w:rPr>
        <w:t xml:space="preserve">. La mostra </w:t>
      </w:r>
      <w:r w:rsidR="00D03D9D" w:rsidRPr="0042145D">
        <w:rPr>
          <w:rFonts w:eastAsia="Calibri" w:cs="Calibri"/>
          <w:sz w:val="24"/>
          <w:szCs w:val="24"/>
        </w:rPr>
        <w:t xml:space="preserve">offre </w:t>
      </w:r>
      <w:bookmarkStart w:id="1" w:name="_Hlk64304761"/>
      <w:r w:rsidR="004349C0" w:rsidRPr="0042145D">
        <w:rPr>
          <w:rFonts w:eastAsia="Calibri" w:cs="Calibri"/>
          <w:sz w:val="24"/>
          <w:szCs w:val="24"/>
        </w:rPr>
        <w:t xml:space="preserve">– </w:t>
      </w:r>
      <w:bookmarkEnd w:id="1"/>
      <w:r w:rsidR="004349C0" w:rsidRPr="0042145D">
        <w:rPr>
          <w:rFonts w:eastAsia="Calibri" w:cs="Calibri"/>
          <w:sz w:val="24"/>
          <w:szCs w:val="24"/>
        </w:rPr>
        <w:t>a partire da un disegno del 1909 di B</w:t>
      </w:r>
      <w:r>
        <w:rPr>
          <w:rFonts w:eastAsia="Calibri" w:cs="Calibri"/>
          <w:sz w:val="24"/>
          <w:szCs w:val="24"/>
        </w:rPr>
        <w:t xml:space="preserve">occioni fino a opere del 2020 </w:t>
      </w:r>
      <w:r w:rsidR="004349C0" w:rsidRPr="0042145D">
        <w:rPr>
          <w:rFonts w:eastAsia="Calibri" w:cs="Calibri"/>
          <w:sz w:val="24"/>
          <w:szCs w:val="24"/>
        </w:rPr>
        <w:t xml:space="preserve">– </w:t>
      </w:r>
      <w:r w:rsidR="00D03D9D" w:rsidRPr="0042145D">
        <w:rPr>
          <w:rFonts w:eastAsia="Calibri" w:cs="Calibri"/>
          <w:sz w:val="24"/>
          <w:szCs w:val="24"/>
        </w:rPr>
        <w:t>uno spaccato delle infinite possibilità offerte da una tecnica antica che, anche in questa occasione, non manca di rivelare la sua incredibile attualità</w:t>
      </w:r>
      <w:r w:rsidR="00546EBF">
        <w:rPr>
          <w:rFonts w:eastAsia="Calibri" w:cs="Calibri"/>
          <w:sz w:val="24"/>
          <w:szCs w:val="24"/>
        </w:rPr>
        <w:t>.</w:t>
      </w:r>
      <w:r w:rsidR="00FC7C68">
        <w:rPr>
          <w:rFonts w:eastAsia="Calibri" w:cs="Calibri"/>
          <w:sz w:val="24"/>
          <w:szCs w:val="24"/>
        </w:rPr>
        <w:t xml:space="preserve"> </w:t>
      </w:r>
      <w:r w:rsidR="001B3979" w:rsidRPr="0042145D">
        <w:rPr>
          <w:rFonts w:eastAsia="Calibri" w:cs="Calibri"/>
          <w:iCs/>
          <w:sz w:val="24"/>
          <w:szCs w:val="24"/>
        </w:rPr>
        <w:t xml:space="preserve">L’ingresso è gratuito ma, </w:t>
      </w:r>
      <w:r w:rsidR="001551A8" w:rsidRPr="0042145D">
        <w:rPr>
          <w:rFonts w:eastAsia="Calibri" w:cs="Calibri"/>
          <w:iCs/>
          <w:sz w:val="24"/>
          <w:szCs w:val="24"/>
        </w:rPr>
        <w:t>nel rispetto</w:t>
      </w:r>
      <w:r w:rsidR="001B3979" w:rsidRPr="0042145D">
        <w:rPr>
          <w:rFonts w:eastAsia="Calibri" w:cs="Calibri"/>
          <w:iCs/>
          <w:sz w:val="24"/>
          <w:szCs w:val="24"/>
        </w:rPr>
        <w:t xml:space="preserve"> delle norme </w:t>
      </w:r>
      <w:r w:rsidR="001551A8" w:rsidRPr="0042145D">
        <w:rPr>
          <w:rFonts w:eastAsia="Calibri" w:cs="Calibri"/>
          <w:iCs/>
          <w:sz w:val="24"/>
          <w:szCs w:val="24"/>
        </w:rPr>
        <w:t xml:space="preserve">vigenti </w:t>
      </w:r>
      <w:r w:rsidR="001B3979" w:rsidRPr="0042145D">
        <w:rPr>
          <w:rFonts w:eastAsia="Calibri" w:cs="Calibri"/>
          <w:iCs/>
          <w:sz w:val="24"/>
          <w:szCs w:val="24"/>
        </w:rPr>
        <w:t xml:space="preserve">a tutela della salute pubblica, è necessaria la prenotazione </w:t>
      </w:r>
      <w:r w:rsidR="00845E9B">
        <w:rPr>
          <w:rFonts w:eastAsia="Calibri" w:cs="Calibri"/>
          <w:iCs/>
          <w:sz w:val="24"/>
          <w:szCs w:val="24"/>
        </w:rPr>
        <w:t>sul sito www.fondazionedelmonte.it</w:t>
      </w:r>
      <w:r w:rsidR="001B3979" w:rsidRPr="0042145D">
        <w:rPr>
          <w:rFonts w:eastAsia="Calibri" w:cs="Calibri"/>
          <w:iCs/>
          <w:sz w:val="24"/>
          <w:szCs w:val="24"/>
        </w:rPr>
        <w:t>.</w:t>
      </w:r>
      <w:r w:rsidR="001551A8" w:rsidRPr="0042145D">
        <w:rPr>
          <w:sz w:val="24"/>
          <w:szCs w:val="24"/>
          <w:shd w:val="clear" w:color="auto" w:fill="FFFFFF"/>
        </w:rPr>
        <w:t xml:space="preserve"> </w:t>
      </w:r>
    </w:p>
    <w:p w14:paraId="5E9100F6" w14:textId="10711060" w:rsidR="009C1AC0" w:rsidRDefault="0042145D" w:rsidP="00C45976">
      <w:pPr>
        <w:spacing w:after="0" w:line="240" w:lineRule="auto"/>
        <w:jc w:val="both"/>
        <w:rPr>
          <w:sz w:val="24"/>
          <w:szCs w:val="24"/>
          <w:shd w:val="clear" w:color="auto" w:fill="FFFFFF"/>
        </w:rPr>
      </w:pPr>
      <w:r>
        <w:rPr>
          <w:sz w:val="24"/>
          <w:szCs w:val="24"/>
          <w:shd w:val="clear" w:color="auto" w:fill="FFFFFF"/>
        </w:rPr>
        <w:t>Con quest</w:t>
      </w:r>
      <w:r w:rsidR="00546EBF">
        <w:rPr>
          <w:sz w:val="24"/>
          <w:szCs w:val="24"/>
          <w:shd w:val="clear" w:color="auto" w:fill="FFFFFF"/>
        </w:rPr>
        <w:t>o percorso espositivo,</w:t>
      </w:r>
      <w:r>
        <w:rPr>
          <w:sz w:val="24"/>
          <w:szCs w:val="24"/>
          <w:shd w:val="clear" w:color="auto" w:fill="FFFFFF"/>
        </w:rPr>
        <w:t xml:space="preserve"> </w:t>
      </w:r>
      <w:r w:rsidR="00546EBF" w:rsidRPr="00546EBF">
        <w:rPr>
          <w:bCs/>
          <w:iCs/>
          <w:sz w:val="24"/>
          <w:szCs w:val="24"/>
          <w:shd w:val="clear" w:color="auto" w:fill="FFFFFF"/>
        </w:rPr>
        <w:t>frutto di una rete di collaborazioni tra a</w:t>
      </w:r>
      <w:r w:rsidR="00845E9B">
        <w:rPr>
          <w:bCs/>
          <w:iCs/>
          <w:sz w:val="24"/>
          <w:szCs w:val="24"/>
          <w:shd w:val="clear" w:color="auto" w:fill="FFFFFF"/>
        </w:rPr>
        <w:t xml:space="preserve">rchivi, gallerie, collezionisti </w:t>
      </w:r>
      <w:r w:rsidR="00546EBF" w:rsidRPr="00546EBF">
        <w:rPr>
          <w:bCs/>
          <w:iCs/>
          <w:sz w:val="24"/>
          <w:szCs w:val="24"/>
          <w:shd w:val="clear" w:color="auto" w:fill="FFFFFF"/>
        </w:rPr>
        <w:t>privati e artisti,</w:t>
      </w:r>
      <w:r w:rsidR="00546EBF">
        <w:rPr>
          <w:bCs/>
          <w:iCs/>
          <w:sz w:val="24"/>
          <w:szCs w:val="24"/>
          <w:shd w:val="clear" w:color="auto" w:fill="FFFFFF"/>
        </w:rPr>
        <w:t xml:space="preserve"> </w:t>
      </w:r>
      <w:r w:rsidRPr="00546EBF">
        <w:rPr>
          <w:sz w:val="24"/>
          <w:szCs w:val="24"/>
          <w:shd w:val="clear" w:color="auto" w:fill="FFFFFF"/>
        </w:rPr>
        <w:t>Fondazione</w:t>
      </w:r>
      <w:r>
        <w:rPr>
          <w:sz w:val="24"/>
          <w:szCs w:val="24"/>
          <w:shd w:val="clear" w:color="auto" w:fill="FFFFFF"/>
        </w:rPr>
        <w:t xml:space="preserve"> del Monte </w:t>
      </w:r>
      <w:r w:rsidR="00546EBF">
        <w:rPr>
          <w:sz w:val="24"/>
          <w:szCs w:val="24"/>
          <w:shd w:val="clear" w:color="auto" w:fill="FFFFFF"/>
        </w:rPr>
        <w:t>sostiene gli artisti</w:t>
      </w:r>
      <w:r w:rsidR="00FC7C68">
        <w:rPr>
          <w:sz w:val="24"/>
          <w:szCs w:val="24"/>
          <w:shd w:val="clear" w:color="auto" w:fill="FFFFFF"/>
        </w:rPr>
        <w:t>,</w:t>
      </w:r>
      <w:r w:rsidR="00546EBF">
        <w:rPr>
          <w:sz w:val="24"/>
          <w:szCs w:val="24"/>
          <w:shd w:val="clear" w:color="auto" w:fill="FFFFFF"/>
        </w:rPr>
        <w:t xml:space="preserve"> che tanto contribuiscono alla ricchezza del nostro patrimonio culturale</w:t>
      </w:r>
      <w:r w:rsidR="00FC7C68">
        <w:rPr>
          <w:sz w:val="24"/>
          <w:szCs w:val="24"/>
          <w:shd w:val="clear" w:color="auto" w:fill="FFFFFF"/>
        </w:rPr>
        <w:t>,</w:t>
      </w:r>
      <w:r w:rsidR="00546EBF">
        <w:rPr>
          <w:sz w:val="24"/>
          <w:szCs w:val="24"/>
          <w:shd w:val="clear" w:color="auto" w:fill="FFFFFF"/>
        </w:rPr>
        <w:t xml:space="preserve"> e </w:t>
      </w:r>
      <w:r>
        <w:rPr>
          <w:sz w:val="24"/>
          <w:szCs w:val="24"/>
          <w:shd w:val="clear" w:color="auto" w:fill="FFFFFF"/>
        </w:rPr>
        <w:t xml:space="preserve">riapre le porte al pubblico nella ferma convinzione che la cultura sia </w:t>
      </w:r>
      <w:r w:rsidR="009C1AC0">
        <w:rPr>
          <w:sz w:val="24"/>
          <w:szCs w:val="24"/>
          <w:shd w:val="clear" w:color="auto" w:fill="FFFFFF"/>
        </w:rPr>
        <w:t>u</w:t>
      </w:r>
      <w:r>
        <w:rPr>
          <w:sz w:val="24"/>
          <w:szCs w:val="24"/>
          <w:shd w:val="clear" w:color="auto" w:fill="FFFFFF"/>
        </w:rPr>
        <w:t>n bene primario per il benessere della collettività</w:t>
      </w:r>
      <w:r w:rsidR="00546EBF">
        <w:rPr>
          <w:sz w:val="24"/>
          <w:szCs w:val="24"/>
          <w:shd w:val="clear" w:color="auto" w:fill="FFFFFF"/>
        </w:rPr>
        <w:t>.</w:t>
      </w:r>
    </w:p>
    <w:p w14:paraId="6E884EC7" w14:textId="7BDEC118" w:rsidR="00B0079C" w:rsidRPr="009C1AC0" w:rsidRDefault="00D03D9D" w:rsidP="00C45976">
      <w:pPr>
        <w:spacing w:after="0" w:line="240" w:lineRule="auto"/>
        <w:jc w:val="both"/>
        <w:rPr>
          <w:bCs/>
          <w:iCs/>
          <w:sz w:val="28"/>
          <w:szCs w:val="28"/>
          <w:shd w:val="clear" w:color="auto" w:fill="FFFFFF"/>
        </w:rPr>
      </w:pPr>
      <w:r w:rsidRPr="0042145D">
        <w:rPr>
          <w:rFonts w:eastAsia="Calibri" w:cs="Calibri"/>
          <w:sz w:val="24"/>
          <w:szCs w:val="24"/>
        </w:rPr>
        <w:t xml:space="preserve">Nella lista degli artisti </w:t>
      </w:r>
      <w:r w:rsidR="004349C0" w:rsidRPr="0042145D">
        <w:rPr>
          <w:rFonts w:eastAsia="Calibri" w:cs="Calibri"/>
          <w:sz w:val="24"/>
          <w:szCs w:val="24"/>
        </w:rPr>
        <w:t xml:space="preserve">in mostra </w:t>
      </w:r>
      <w:r w:rsidRPr="0042145D">
        <w:rPr>
          <w:rFonts w:eastAsia="Calibri" w:cs="Calibri"/>
          <w:sz w:val="24"/>
          <w:szCs w:val="24"/>
        </w:rPr>
        <w:t>compaiono figure di spicco dei principali movimenti e delle più innovative tendenze del XX secolo: dal Futurismo alla Metafisica, dall’Informale alla Nuova Figurazione passando per la Pop Art, dall’Arte povera al Concettuale. Allo stesso tempo, attraverso l’eterogeneo panorama delle singole ricerche, sono incluse le svariate tecniche dell’arte contemporanea dalla pittura alla scultura, dalla performance ai nuovi media, unite dal denominatore comune del disegno.</w:t>
      </w:r>
    </w:p>
    <w:p w14:paraId="1B5DFD94" w14:textId="77777777" w:rsidR="00FC7C68" w:rsidRDefault="00FC7C68" w:rsidP="00C45976">
      <w:pPr>
        <w:pBdr>
          <w:top w:val="nil"/>
          <w:left w:val="nil"/>
          <w:bottom w:val="nil"/>
          <w:right w:val="nil"/>
          <w:between w:val="nil"/>
        </w:pBdr>
        <w:spacing w:after="0" w:line="240" w:lineRule="auto"/>
        <w:jc w:val="both"/>
        <w:rPr>
          <w:rFonts w:eastAsia="Calibri" w:cs="Calibri"/>
          <w:sz w:val="24"/>
          <w:szCs w:val="24"/>
        </w:rPr>
      </w:pPr>
    </w:p>
    <w:p w14:paraId="6219A6A0" w14:textId="52719BE5" w:rsidR="00B0079C" w:rsidRPr="0042145D" w:rsidRDefault="00D03D9D" w:rsidP="00C45976">
      <w:pPr>
        <w:pBdr>
          <w:top w:val="nil"/>
          <w:left w:val="nil"/>
          <w:bottom w:val="nil"/>
          <w:right w:val="nil"/>
          <w:between w:val="nil"/>
        </w:pBdr>
        <w:spacing w:after="0" w:line="240" w:lineRule="auto"/>
        <w:jc w:val="both"/>
        <w:rPr>
          <w:rFonts w:eastAsia="Calibri" w:cs="Calibri"/>
          <w:sz w:val="24"/>
          <w:szCs w:val="24"/>
        </w:rPr>
      </w:pPr>
      <w:r w:rsidRPr="0042145D">
        <w:rPr>
          <w:rFonts w:eastAsia="Calibri" w:cs="Calibri"/>
          <w:sz w:val="24"/>
          <w:szCs w:val="24"/>
        </w:rPr>
        <w:t xml:space="preserve">Come sostiene Maura </w:t>
      </w:r>
      <w:proofErr w:type="spellStart"/>
      <w:r w:rsidRPr="0042145D">
        <w:rPr>
          <w:rFonts w:eastAsia="Calibri" w:cs="Calibri"/>
          <w:sz w:val="24"/>
          <w:szCs w:val="24"/>
        </w:rPr>
        <w:t>Pozzati</w:t>
      </w:r>
      <w:proofErr w:type="spellEnd"/>
      <w:r w:rsidRPr="0042145D">
        <w:rPr>
          <w:rFonts w:eastAsia="Calibri" w:cs="Calibri"/>
          <w:sz w:val="24"/>
          <w:szCs w:val="24"/>
        </w:rPr>
        <w:t xml:space="preserve"> nel suo testo</w:t>
      </w:r>
      <w:r w:rsidR="00096FA5">
        <w:rPr>
          <w:rFonts w:eastAsia="Calibri" w:cs="Calibri"/>
          <w:sz w:val="24"/>
          <w:szCs w:val="24"/>
        </w:rPr>
        <w:t xml:space="preserve"> in catal</w:t>
      </w:r>
      <w:r w:rsidR="00584C5F">
        <w:rPr>
          <w:rFonts w:eastAsia="Calibri" w:cs="Calibri"/>
          <w:sz w:val="24"/>
          <w:szCs w:val="24"/>
        </w:rPr>
        <w:t>o</w:t>
      </w:r>
      <w:r w:rsidR="00096FA5">
        <w:rPr>
          <w:rFonts w:eastAsia="Calibri" w:cs="Calibri"/>
          <w:sz w:val="24"/>
          <w:szCs w:val="24"/>
        </w:rPr>
        <w:t>go</w:t>
      </w:r>
      <w:r w:rsidRPr="0042145D">
        <w:rPr>
          <w:rFonts w:eastAsia="Calibri" w:cs="Calibri"/>
          <w:sz w:val="24"/>
          <w:szCs w:val="24"/>
        </w:rPr>
        <w:t xml:space="preserve"> </w:t>
      </w:r>
      <w:r w:rsidRPr="0042145D">
        <w:rPr>
          <w:rFonts w:eastAsia="Calibri" w:cs="Calibri"/>
          <w:i/>
          <w:sz w:val="24"/>
          <w:szCs w:val="24"/>
        </w:rPr>
        <w:t>Le mani pensano quando disegnano</w:t>
      </w:r>
      <w:r w:rsidRPr="0042145D">
        <w:rPr>
          <w:rFonts w:eastAsia="Calibri" w:cs="Calibri"/>
          <w:sz w:val="24"/>
          <w:szCs w:val="24"/>
        </w:rPr>
        <w:t>: «questa mostra su un secolo di disegno in Italia in fondo è un omaggio a chi ama il disegno, a chi si fa emozionare dal segno, a chi ricerca nell’arte la traccia di una espressione libera, di una energia accumulata, di un pensiero ossessivo».</w:t>
      </w:r>
    </w:p>
    <w:p w14:paraId="0D1A2C88" w14:textId="77777777" w:rsidR="00B0079C" w:rsidRPr="0042145D" w:rsidRDefault="00B0079C" w:rsidP="00C45976">
      <w:pPr>
        <w:pBdr>
          <w:top w:val="nil"/>
          <w:left w:val="nil"/>
          <w:bottom w:val="nil"/>
          <w:right w:val="nil"/>
          <w:between w:val="nil"/>
        </w:pBdr>
        <w:spacing w:after="0" w:line="240" w:lineRule="auto"/>
        <w:jc w:val="both"/>
        <w:rPr>
          <w:rFonts w:eastAsia="Calibri" w:cs="Calibri"/>
          <w:sz w:val="24"/>
          <w:szCs w:val="24"/>
        </w:rPr>
      </w:pPr>
    </w:p>
    <w:p w14:paraId="402B202B" w14:textId="2FCEBDCC" w:rsidR="00B0079C" w:rsidRPr="0042145D" w:rsidRDefault="00D03D9D" w:rsidP="00C45976">
      <w:pPr>
        <w:pBdr>
          <w:top w:val="nil"/>
          <w:left w:val="nil"/>
          <w:bottom w:val="nil"/>
          <w:right w:val="nil"/>
          <w:between w:val="nil"/>
        </w:pBdr>
        <w:spacing w:after="0" w:line="240" w:lineRule="auto"/>
        <w:jc w:val="both"/>
        <w:rPr>
          <w:rFonts w:eastAsia="Calibri" w:cs="Calibri"/>
          <w:sz w:val="24"/>
          <w:szCs w:val="24"/>
          <w:shd w:val="clear" w:color="auto" w:fill="FEFFFF"/>
        </w:rPr>
      </w:pPr>
      <w:r w:rsidRPr="0042145D">
        <w:rPr>
          <w:rFonts w:eastAsia="Calibri" w:cs="Calibri"/>
          <w:sz w:val="24"/>
          <w:szCs w:val="24"/>
        </w:rPr>
        <w:t>«Il disegno</w:t>
      </w:r>
      <w:r w:rsidR="00845E9B">
        <w:rPr>
          <w:rFonts w:eastAsia="Calibri" w:cs="Calibri"/>
          <w:sz w:val="24"/>
          <w:szCs w:val="24"/>
        </w:rPr>
        <w:t xml:space="preserve"> ‒</w:t>
      </w:r>
      <w:r w:rsidRPr="0042145D">
        <w:rPr>
          <w:rFonts w:eastAsia="Calibri" w:cs="Calibri"/>
          <w:sz w:val="24"/>
          <w:szCs w:val="24"/>
        </w:rPr>
        <w:t xml:space="preserve"> spiega Claudio Musso </w:t>
      </w:r>
      <w:r w:rsidR="00845E9B">
        <w:rPr>
          <w:rFonts w:eastAsia="Calibri" w:cs="Calibri"/>
          <w:sz w:val="24"/>
          <w:szCs w:val="24"/>
        </w:rPr>
        <w:t>‒</w:t>
      </w:r>
      <w:r w:rsidR="00225359" w:rsidRPr="0042145D">
        <w:rPr>
          <w:rFonts w:eastAsia="Calibri" w:cs="Calibri"/>
          <w:sz w:val="24"/>
          <w:szCs w:val="24"/>
        </w:rPr>
        <w:t xml:space="preserve"> </w:t>
      </w:r>
      <w:r w:rsidRPr="0042145D">
        <w:rPr>
          <w:rFonts w:eastAsia="Calibri" w:cs="Calibri"/>
          <w:sz w:val="24"/>
          <w:szCs w:val="24"/>
        </w:rPr>
        <w:t xml:space="preserve">come il linguaggio, è materia viva, pulsante, brulicante di vita indipendentemente dalla data della sua creazione, tende inoltre a rigettare schemi e regole se non autoimposti e si presenta a tutti gli effetti come un processo creativo che non si esaurisce nel rapporto tra l’artista e la sua creazione, ma che viene sollecitato e riattivato da ogni singolo osservatore». </w:t>
      </w:r>
    </w:p>
    <w:p w14:paraId="65D60A03" w14:textId="14C1E187" w:rsidR="00B0079C" w:rsidRPr="0042145D" w:rsidRDefault="009C1AC0" w:rsidP="00C45976">
      <w:pPr>
        <w:pBdr>
          <w:top w:val="nil"/>
          <w:left w:val="nil"/>
          <w:bottom w:val="nil"/>
          <w:right w:val="nil"/>
          <w:between w:val="nil"/>
        </w:pBdr>
        <w:spacing w:after="0" w:line="240" w:lineRule="auto"/>
        <w:jc w:val="both"/>
        <w:rPr>
          <w:rFonts w:eastAsia="Calibri" w:cs="Calibri"/>
          <w:sz w:val="24"/>
          <w:szCs w:val="24"/>
          <w:shd w:val="clear" w:color="auto" w:fill="FEFFFF"/>
        </w:rPr>
      </w:pPr>
      <w:r>
        <w:rPr>
          <w:rFonts w:eastAsia="Calibri" w:cs="Calibri"/>
          <w:sz w:val="24"/>
          <w:szCs w:val="24"/>
          <w:shd w:val="clear" w:color="auto" w:fill="FEFFFF"/>
        </w:rPr>
        <w:lastRenderedPageBreak/>
        <w:br/>
      </w:r>
      <w:r w:rsidR="00D03D9D" w:rsidRPr="0042145D">
        <w:rPr>
          <w:rFonts w:eastAsia="Calibri" w:cs="Calibri"/>
          <w:sz w:val="24"/>
          <w:szCs w:val="24"/>
          <w:shd w:val="clear" w:color="auto" w:fill="FEFFFF"/>
        </w:rPr>
        <w:t>La mostra è accompagnata da un prezioso volume Corraini Edizioni, realizzato dallo Studio Filippo Nostri e pensato come una raccolta di schede organizzate in ordine di nascita in cui a</w:t>
      </w:r>
      <w:r w:rsidR="00C9141F" w:rsidRPr="0042145D">
        <w:rPr>
          <w:rFonts w:eastAsia="Calibri" w:cs="Calibri"/>
          <w:sz w:val="24"/>
          <w:szCs w:val="24"/>
          <w:shd w:val="clear" w:color="auto" w:fill="FEFFFF"/>
        </w:rPr>
        <w:t xml:space="preserve">i lavori </w:t>
      </w:r>
      <w:r w:rsidR="00D03D9D" w:rsidRPr="0042145D">
        <w:rPr>
          <w:rFonts w:eastAsia="Calibri" w:cs="Calibri"/>
          <w:sz w:val="24"/>
          <w:szCs w:val="24"/>
          <w:shd w:val="clear" w:color="auto" w:fill="FEFFFF"/>
        </w:rPr>
        <w:t xml:space="preserve">sono affiancati testi degli artisti legati all’esperienza del disegnare. Oltre alle riproduzioni delle 141 opere in mostra, il </w:t>
      </w:r>
      <w:bookmarkStart w:id="2" w:name="_GoBack"/>
      <w:r w:rsidR="00D03D9D" w:rsidRPr="0042145D">
        <w:rPr>
          <w:rFonts w:eastAsia="Calibri" w:cs="Calibri"/>
          <w:sz w:val="24"/>
          <w:szCs w:val="24"/>
          <w:shd w:val="clear" w:color="auto" w:fill="FEFFFF"/>
        </w:rPr>
        <w:t>cata</w:t>
      </w:r>
      <w:bookmarkEnd w:id="2"/>
      <w:r w:rsidR="00D03D9D" w:rsidRPr="0042145D">
        <w:rPr>
          <w:rFonts w:eastAsia="Calibri" w:cs="Calibri"/>
          <w:sz w:val="24"/>
          <w:szCs w:val="24"/>
          <w:shd w:val="clear" w:color="auto" w:fill="FEFFFF"/>
        </w:rPr>
        <w:t>logo raccoglie il pensiero degli autori in forma scritta affiancando ai paragrafi dedicati ai maestri tratti da libri spesso introvabili, numerosi testi inediti commissionati ai contemporanei. Concludono il tomo le riflessioni dei curatori in lingua italiana e in inglese.</w:t>
      </w:r>
    </w:p>
    <w:p w14:paraId="72B9DF24" w14:textId="77777777" w:rsidR="00B0079C" w:rsidRPr="0042145D" w:rsidRDefault="00B0079C" w:rsidP="00C45976">
      <w:pPr>
        <w:pBdr>
          <w:top w:val="nil"/>
          <w:left w:val="nil"/>
          <w:bottom w:val="nil"/>
          <w:right w:val="nil"/>
          <w:between w:val="nil"/>
        </w:pBdr>
        <w:spacing w:after="0" w:line="240" w:lineRule="auto"/>
        <w:jc w:val="both"/>
        <w:rPr>
          <w:rFonts w:eastAsia="Calibri" w:cs="Calibri"/>
          <w:sz w:val="24"/>
          <w:szCs w:val="24"/>
          <w:shd w:val="clear" w:color="auto" w:fill="FEFFFF"/>
        </w:rPr>
      </w:pPr>
    </w:p>
    <w:p w14:paraId="5FB26DD3" w14:textId="0D2370B0" w:rsidR="00B0079C" w:rsidRPr="0042145D" w:rsidRDefault="00225359" w:rsidP="00C45976">
      <w:pPr>
        <w:pBdr>
          <w:top w:val="nil"/>
          <w:left w:val="nil"/>
          <w:bottom w:val="nil"/>
          <w:right w:val="nil"/>
          <w:between w:val="nil"/>
        </w:pBdr>
        <w:spacing w:after="0" w:line="240" w:lineRule="auto"/>
        <w:jc w:val="both"/>
        <w:rPr>
          <w:rFonts w:eastAsia="Calibri" w:cs="Calibri"/>
          <w:b/>
          <w:sz w:val="24"/>
          <w:szCs w:val="24"/>
        </w:rPr>
      </w:pPr>
      <w:r w:rsidRPr="0042145D">
        <w:rPr>
          <w:rFonts w:eastAsia="Calibri" w:cs="Calibri"/>
          <w:b/>
          <w:sz w:val="24"/>
          <w:szCs w:val="24"/>
        </w:rPr>
        <w:t xml:space="preserve">Titolo: </w:t>
      </w:r>
      <w:r w:rsidR="00D03D9D" w:rsidRPr="0042145D">
        <w:rPr>
          <w:rFonts w:eastAsia="Calibri" w:cs="Calibri"/>
          <w:bCs/>
          <w:sz w:val="24"/>
          <w:szCs w:val="24"/>
        </w:rPr>
        <w:t>141. Un secolo di disegno in Italia</w:t>
      </w:r>
    </w:p>
    <w:p w14:paraId="45FB112F" w14:textId="77777777" w:rsidR="00B0079C" w:rsidRPr="0042145D" w:rsidRDefault="00D03D9D" w:rsidP="00C45976">
      <w:pPr>
        <w:pBdr>
          <w:top w:val="nil"/>
          <w:left w:val="nil"/>
          <w:bottom w:val="nil"/>
          <w:right w:val="nil"/>
          <w:between w:val="nil"/>
        </w:pBdr>
        <w:spacing w:after="0" w:line="240" w:lineRule="auto"/>
        <w:jc w:val="both"/>
        <w:rPr>
          <w:rFonts w:eastAsia="Calibri" w:cs="Calibri"/>
          <w:sz w:val="24"/>
          <w:szCs w:val="24"/>
        </w:rPr>
      </w:pPr>
      <w:r w:rsidRPr="0042145D">
        <w:rPr>
          <w:rFonts w:eastAsia="Calibri" w:cs="Calibri"/>
          <w:b/>
          <w:sz w:val="24"/>
          <w:szCs w:val="24"/>
        </w:rPr>
        <w:t>A cura di</w:t>
      </w:r>
      <w:r w:rsidRPr="0042145D">
        <w:rPr>
          <w:rFonts w:eastAsia="Calibri" w:cs="Calibri"/>
          <w:sz w:val="24"/>
          <w:szCs w:val="24"/>
        </w:rPr>
        <w:t xml:space="preserve">: Maura </w:t>
      </w:r>
      <w:proofErr w:type="spellStart"/>
      <w:r w:rsidRPr="0042145D">
        <w:rPr>
          <w:rFonts w:eastAsia="Calibri" w:cs="Calibri"/>
          <w:sz w:val="24"/>
          <w:szCs w:val="24"/>
        </w:rPr>
        <w:t>Pozzati</w:t>
      </w:r>
      <w:proofErr w:type="spellEnd"/>
      <w:r w:rsidRPr="0042145D">
        <w:rPr>
          <w:rFonts w:eastAsia="Calibri" w:cs="Calibri"/>
          <w:sz w:val="24"/>
          <w:szCs w:val="24"/>
        </w:rPr>
        <w:t xml:space="preserve"> e Claudio Musso</w:t>
      </w:r>
    </w:p>
    <w:p w14:paraId="173B8E1C" w14:textId="060AD1B4" w:rsidR="00B0079C" w:rsidRPr="0042145D" w:rsidRDefault="00D03D9D" w:rsidP="00C45976">
      <w:pPr>
        <w:pBdr>
          <w:top w:val="nil"/>
          <w:left w:val="nil"/>
          <w:bottom w:val="nil"/>
          <w:right w:val="nil"/>
          <w:between w:val="nil"/>
        </w:pBdr>
        <w:spacing w:after="0" w:line="240" w:lineRule="auto"/>
        <w:jc w:val="both"/>
        <w:rPr>
          <w:rFonts w:eastAsia="Calibri" w:cs="Calibri"/>
          <w:sz w:val="24"/>
          <w:szCs w:val="24"/>
        </w:rPr>
      </w:pPr>
      <w:r w:rsidRPr="0042145D">
        <w:rPr>
          <w:rFonts w:eastAsia="Calibri" w:cs="Calibri"/>
          <w:b/>
          <w:sz w:val="24"/>
          <w:szCs w:val="24"/>
        </w:rPr>
        <w:t>Artisti</w:t>
      </w:r>
      <w:r w:rsidRPr="0042145D">
        <w:rPr>
          <w:rFonts w:eastAsia="Calibri" w:cs="Calibri"/>
          <w:sz w:val="24"/>
          <w:szCs w:val="24"/>
        </w:rPr>
        <w:t xml:space="preserve">: Giacomo Balla, Alberto Martini, Carlo Carrà, Umberto Boccioni, Felice Casorati, Gino Severini, Mario Sironi, Giorgio de Chirico, Giorgio Morandi, Virgilio Guidi, Alberto Savinio, Osvaldo Licini, Filippo De Pisis , Mario Radice, Lucio Fontana, Giuseppe Capogrossi, Marino Marini, Fausto Melotti, Edgardo Mannucci, Scipione, Bruno Munari, Luigi Veronesi, Renato Guttuso, Afro, Giulio Turcato, Carol Rama, Emilio Vedova, Pietro Consagra, Emilio Scanavino, Pirro Cuniberti, Antonio Sanfilippo, Carla Accardi, Enrico Baj, Gianfranco Baruchello, Gastone Novelli, Marisa Merz, Piero </w:t>
      </w:r>
      <w:proofErr w:type="spellStart"/>
      <w:r w:rsidRPr="0042145D">
        <w:rPr>
          <w:rFonts w:eastAsia="Calibri" w:cs="Calibri"/>
          <w:sz w:val="24"/>
          <w:szCs w:val="24"/>
        </w:rPr>
        <w:t>Dorazio</w:t>
      </w:r>
      <w:proofErr w:type="spellEnd"/>
      <w:r w:rsidRPr="0042145D">
        <w:rPr>
          <w:rFonts w:eastAsia="Calibri" w:cs="Calibri"/>
          <w:sz w:val="24"/>
          <w:szCs w:val="24"/>
        </w:rPr>
        <w:t xml:space="preserve">, Achille </w:t>
      </w:r>
      <w:proofErr w:type="spellStart"/>
      <w:r w:rsidRPr="0042145D">
        <w:rPr>
          <w:rFonts w:eastAsia="Calibri" w:cs="Calibri"/>
          <w:sz w:val="24"/>
          <w:szCs w:val="24"/>
        </w:rPr>
        <w:t>Perilli</w:t>
      </w:r>
      <w:proofErr w:type="spellEnd"/>
      <w:r w:rsidRPr="0042145D">
        <w:rPr>
          <w:rFonts w:eastAsia="Calibri" w:cs="Calibri"/>
          <w:sz w:val="24"/>
          <w:szCs w:val="24"/>
        </w:rPr>
        <w:t xml:space="preserve">, Emilio Tadini, Lucio </w:t>
      </w:r>
      <w:proofErr w:type="spellStart"/>
      <w:r w:rsidRPr="0042145D">
        <w:rPr>
          <w:rFonts w:eastAsia="Calibri" w:cs="Calibri"/>
          <w:sz w:val="24"/>
          <w:szCs w:val="24"/>
        </w:rPr>
        <w:t>Saffaro</w:t>
      </w:r>
      <w:proofErr w:type="spellEnd"/>
      <w:r w:rsidRPr="0042145D">
        <w:rPr>
          <w:rFonts w:eastAsia="Calibri" w:cs="Calibri"/>
          <w:sz w:val="24"/>
          <w:szCs w:val="24"/>
        </w:rPr>
        <w:t xml:space="preserve">, Giuseppe Uncini, Rodolfo Aricò, Dadamaino, Giosetta Fioroni, Lucio Del Pezzo, Irma </w:t>
      </w:r>
      <w:proofErr w:type="spellStart"/>
      <w:r w:rsidRPr="0042145D">
        <w:rPr>
          <w:rFonts w:eastAsia="Calibri" w:cs="Calibri"/>
          <w:sz w:val="24"/>
          <w:szCs w:val="24"/>
        </w:rPr>
        <w:t>Blank</w:t>
      </w:r>
      <w:proofErr w:type="spellEnd"/>
      <w:r w:rsidRPr="0042145D">
        <w:rPr>
          <w:rFonts w:eastAsia="Calibri" w:cs="Calibri"/>
          <w:sz w:val="24"/>
          <w:szCs w:val="24"/>
        </w:rPr>
        <w:t xml:space="preserve">, Mario Schifano, Franco Angeli, Concetto </w:t>
      </w:r>
      <w:proofErr w:type="spellStart"/>
      <w:r w:rsidRPr="0042145D">
        <w:rPr>
          <w:rFonts w:eastAsia="Calibri" w:cs="Calibri"/>
          <w:sz w:val="24"/>
          <w:szCs w:val="24"/>
        </w:rPr>
        <w:t>Pozzati</w:t>
      </w:r>
      <w:proofErr w:type="spellEnd"/>
      <w:r w:rsidRPr="0042145D">
        <w:rPr>
          <w:rFonts w:eastAsia="Calibri" w:cs="Calibri"/>
          <w:sz w:val="24"/>
          <w:szCs w:val="24"/>
        </w:rPr>
        <w:t xml:space="preserve">, Jannis Kounellis, Paolo Icaro, Corrado Levi, Giuseppe Spagnulo, Claudio Verna, Tano Festa, Marco </w:t>
      </w:r>
      <w:proofErr w:type="spellStart"/>
      <w:r w:rsidRPr="0042145D">
        <w:rPr>
          <w:rFonts w:eastAsia="Calibri" w:cs="Calibri"/>
          <w:sz w:val="24"/>
          <w:szCs w:val="24"/>
        </w:rPr>
        <w:t>Gastini</w:t>
      </w:r>
      <w:proofErr w:type="spellEnd"/>
      <w:r w:rsidRPr="0042145D">
        <w:rPr>
          <w:rFonts w:eastAsia="Calibri" w:cs="Calibri"/>
          <w:sz w:val="24"/>
          <w:szCs w:val="24"/>
        </w:rPr>
        <w:t xml:space="preserve">, Aldo Mondino, Alighiero Boetti, Eliseo Mattiacci, Maurizio Mochetti, Giulio Paolini, Fabrizio Plessi, Luigi Ontani, Gilberto Zorio, Giuseppe Maraniello, Piero Dosi, Gino De Dominicis, Franco Guerzoni, Luigi Mainolfi, Mimmo Paladino, Enzo Cucchi, Marcello Jori, Piero Manai, Francesco Clemente, Serse, Pinuccia Bernardoni, Antonio Violetta, Omar Galliani, Piero Pizzi Cannella, Arcangelo, Marco Tirelli, Giacinto Cerone, Andrea Fogli, Angiola Gatti, Stefano Arienti, Liliana Moro, Luca </w:t>
      </w:r>
      <w:proofErr w:type="spellStart"/>
      <w:r w:rsidRPr="0042145D">
        <w:rPr>
          <w:rFonts w:eastAsia="Calibri" w:cs="Calibri"/>
          <w:sz w:val="24"/>
          <w:szCs w:val="24"/>
        </w:rPr>
        <w:t>Pancrazzi</w:t>
      </w:r>
      <w:proofErr w:type="spellEnd"/>
      <w:r w:rsidRPr="0042145D">
        <w:rPr>
          <w:rFonts w:eastAsia="Calibri" w:cs="Calibri"/>
          <w:sz w:val="24"/>
          <w:szCs w:val="24"/>
        </w:rPr>
        <w:t xml:space="preserve">, Sergio </w:t>
      </w:r>
      <w:proofErr w:type="spellStart"/>
      <w:r w:rsidRPr="0042145D">
        <w:rPr>
          <w:rFonts w:eastAsia="Calibri" w:cs="Calibri"/>
          <w:sz w:val="24"/>
          <w:szCs w:val="24"/>
        </w:rPr>
        <w:t>Sarra</w:t>
      </w:r>
      <w:proofErr w:type="spellEnd"/>
      <w:r w:rsidRPr="0042145D">
        <w:rPr>
          <w:rFonts w:eastAsia="Calibri" w:cs="Calibri"/>
          <w:sz w:val="24"/>
          <w:szCs w:val="24"/>
        </w:rPr>
        <w:t xml:space="preserve">, Bianco-Valente, Luca </w:t>
      </w:r>
      <w:proofErr w:type="spellStart"/>
      <w:r w:rsidRPr="0042145D">
        <w:rPr>
          <w:rFonts w:eastAsia="Calibri" w:cs="Calibri"/>
          <w:sz w:val="24"/>
          <w:szCs w:val="24"/>
        </w:rPr>
        <w:t>Caccioni</w:t>
      </w:r>
      <w:proofErr w:type="spellEnd"/>
      <w:r w:rsidRPr="0042145D">
        <w:rPr>
          <w:rFonts w:eastAsia="Calibri" w:cs="Calibri"/>
          <w:sz w:val="24"/>
          <w:szCs w:val="24"/>
        </w:rPr>
        <w:t xml:space="preserve">, Roberto Paci </w:t>
      </w:r>
      <w:proofErr w:type="spellStart"/>
      <w:r w:rsidRPr="0042145D">
        <w:rPr>
          <w:rFonts w:eastAsia="Calibri" w:cs="Calibri"/>
          <w:sz w:val="24"/>
          <w:szCs w:val="24"/>
        </w:rPr>
        <w:t>Dalò</w:t>
      </w:r>
      <w:proofErr w:type="spellEnd"/>
      <w:r w:rsidRPr="0042145D">
        <w:rPr>
          <w:rFonts w:eastAsia="Calibri" w:cs="Calibri"/>
          <w:sz w:val="24"/>
          <w:szCs w:val="24"/>
        </w:rPr>
        <w:t xml:space="preserve">, Mauro </w:t>
      </w:r>
      <w:proofErr w:type="spellStart"/>
      <w:r w:rsidRPr="0042145D">
        <w:rPr>
          <w:rFonts w:eastAsia="Calibri" w:cs="Calibri"/>
          <w:sz w:val="24"/>
          <w:szCs w:val="24"/>
        </w:rPr>
        <w:t>Ceolin</w:t>
      </w:r>
      <w:proofErr w:type="spellEnd"/>
      <w:r w:rsidRPr="0042145D">
        <w:rPr>
          <w:rFonts w:eastAsia="Calibri" w:cs="Calibri"/>
          <w:sz w:val="24"/>
          <w:szCs w:val="24"/>
        </w:rPr>
        <w:t xml:space="preserve">, Alessandro </w:t>
      </w:r>
      <w:proofErr w:type="spellStart"/>
      <w:r w:rsidRPr="0042145D">
        <w:rPr>
          <w:rFonts w:eastAsia="Calibri" w:cs="Calibri"/>
          <w:sz w:val="24"/>
          <w:szCs w:val="24"/>
        </w:rPr>
        <w:t>Pessoli</w:t>
      </w:r>
      <w:proofErr w:type="spellEnd"/>
      <w:r w:rsidRPr="0042145D">
        <w:rPr>
          <w:rFonts w:eastAsia="Calibri" w:cs="Calibri"/>
          <w:sz w:val="24"/>
          <w:szCs w:val="24"/>
        </w:rPr>
        <w:t xml:space="preserve">, Sabrina </w:t>
      </w:r>
      <w:proofErr w:type="spellStart"/>
      <w:r w:rsidRPr="0042145D">
        <w:rPr>
          <w:rFonts w:eastAsia="Calibri" w:cs="Calibri"/>
          <w:sz w:val="24"/>
          <w:szCs w:val="24"/>
        </w:rPr>
        <w:t>Mezzaqui</w:t>
      </w:r>
      <w:proofErr w:type="spellEnd"/>
      <w:r w:rsidRPr="0042145D">
        <w:rPr>
          <w:rFonts w:eastAsia="Calibri" w:cs="Calibri"/>
          <w:sz w:val="24"/>
          <w:szCs w:val="24"/>
        </w:rPr>
        <w:t xml:space="preserve">, Sergia Avveduti, Luca </w:t>
      </w:r>
      <w:proofErr w:type="spellStart"/>
      <w:r w:rsidRPr="0042145D">
        <w:rPr>
          <w:rFonts w:eastAsia="Calibri" w:cs="Calibri"/>
          <w:sz w:val="24"/>
          <w:szCs w:val="24"/>
        </w:rPr>
        <w:t>Piovaccari</w:t>
      </w:r>
      <w:proofErr w:type="spellEnd"/>
      <w:r w:rsidRPr="0042145D">
        <w:rPr>
          <w:rFonts w:eastAsia="Calibri" w:cs="Calibri"/>
          <w:sz w:val="24"/>
          <w:szCs w:val="24"/>
        </w:rPr>
        <w:t xml:space="preserve">, Karin Andersen, Simone Berti, Andrea Chiesi, Eva </w:t>
      </w:r>
      <w:proofErr w:type="spellStart"/>
      <w:r w:rsidRPr="0042145D">
        <w:rPr>
          <w:rFonts w:eastAsia="Calibri" w:cs="Calibri"/>
          <w:sz w:val="24"/>
          <w:szCs w:val="24"/>
        </w:rPr>
        <w:t>Marisaldi</w:t>
      </w:r>
      <w:proofErr w:type="spellEnd"/>
      <w:r w:rsidRPr="0042145D">
        <w:rPr>
          <w:rFonts w:eastAsia="Calibri" w:cs="Calibri"/>
          <w:sz w:val="24"/>
          <w:szCs w:val="24"/>
        </w:rPr>
        <w:t xml:space="preserve">, Francesco De Grandi, Marco Neri, Italo Zuffi, Fausto Gilberti, Giovanna Ricotta, Claudia Losi, Margherita </w:t>
      </w:r>
      <w:proofErr w:type="spellStart"/>
      <w:r w:rsidRPr="0042145D">
        <w:rPr>
          <w:rFonts w:eastAsia="Calibri" w:cs="Calibri"/>
          <w:sz w:val="24"/>
          <w:szCs w:val="24"/>
        </w:rPr>
        <w:t>Morgantin</w:t>
      </w:r>
      <w:proofErr w:type="spellEnd"/>
      <w:r w:rsidRPr="0042145D">
        <w:rPr>
          <w:rFonts w:eastAsia="Calibri" w:cs="Calibri"/>
          <w:sz w:val="24"/>
          <w:szCs w:val="24"/>
        </w:rPr>
        <w:t xml:space="preserve">, </w:t>
      </w:r>
      <w:proofErr w:type="spellStart"/>
      <w:r w:rsidRPr="0042145D">
        <w:rPr>
          <w:rFonts w:eastAsia="Calibri" w:cs="Calibri"/>
          <w:sz w:val="24"/>
          <w:szCs w:val="24"/>
        </w:rPr>
        <w:t>Eléna</w:t>
      </w:r>
      <w:proofErr w:type="spellEnd"/>
      <w:r w:rsidRPr="0042145D">
        <w:rPr>
          <w:rFonts w:eastAsia="Calibri" w:cs="Calibri"/>
          <w:sz w:val="24"/>
          <w:szCs w:val="24"/>
        </w:rPr>
        <w:t xml:space="preserve"> </w:t>
      </w:r>
      <w:proofErr w:type="spellStart"/>
      <w:r w:rsidRPr="0042145D">
        <w:rPr>
          <w:rFonts w:eastAsia="Calibri" w:cs="Calibri"/>
          <w:sz w:val="24"/>
          <w:szCs w:val="24"/>
        </w:rPr>
        <w:t>Nemkova</w:t>
      </w:r>
      <w:proofErr w:type="spellEnd"/>
      <w:r w:rsidRPr="0042145D">
        <w:rPr>
          <w:rFonts w:eastAsia="Calibri" w:cs="Calibri"/>
          <w:sz w:val="24"/>
          <w:szCs w:val="24"/>
        </w:rPr>
        <w:t xml:space="preserve">, Massimiliano Fabbri, Marzia Migliora, Ivana Spinelli, Andrea Facco, Francesco Pedrini, Federico Pietrella, Giuseppe Stampone, Simone Tosca, Flavio de Marco, Nicola </w:t>
      </w:r>
      <w:proofErr w:type="spellStart"/>
      <w:r w:rsidRPr="0042145D">
        <w:rPr>
          <w:rFonts w:eastAsia="Calibri" w:cs="Calibri"/>
          <w:sz w:val="24"/>
          <w:szCs w:val="24"/>
        </w:rPr>
        <w:t>Toffolini</w:t>
      </w:r>
      <w:proofErr w:type="spellEnd"/>
      <w:r w:rsidRPr="0042145D">
        <w:rPr>
          <w:rFonts w:eastAsia="Calibri" w:cs="Calibri"/>
          <w:sz w:val="24"/>
          <w:szCs w:val="24"/>
        </w:rPr>
        <w:t xml:space="preserve">, Riccardo </w:t>
      </w:r>
      <w:proofErr w:type="spellStart"/>
      <w:r w:rsidRPr="0042145D">
        <w:rPr>
          <w:rFonts w:eastAsia="Calibri" w:cs="Calibri"/>
          <w:sz w:val="24"/>
          <w:szCs w:val="24"/>
        </w:rPr>
        <w:t>Baruzzi</w:t>
      </w:r>
      <w:proofErr w:type="spellEnd"/>
      <w:r w:rsidRPr="0042145D">
        <w:rPr>
          <w:rFonts w:eastAsia="Calibri" w:cs="Calibri"/>
          <w:sz w:val="24"/>
          <w:szCs w:val="24"/>
        </w:rPr>
        <w:t xml:space="preserve">, Adelaide Cioni, Marco Di Giovanni, Luigi Presicce, Giovanni De Lazzari, Aldo Giannotti, Nicola Samorì, Sissi, Donato Piccolo, Guido </w:t>
      </w:r>
      <w:proofErr w:type="spellStart"/>
      <w:r w:rsidRPr="0042145D">
        <w:rPr>
          <w:rFonts w:eastAsia="Calibri" w:cs="Calibri"/>
          <w:sz w:val="24"/>
          <w:szCs w:val="24"/>
        </w:rPr>
        <w:t>Bisagni</w:t>
      </w:r>
      <w:proofErr w:type="spellEnd"/>
      <w:r w:rsidRPr="0042145D">
        <w:rPr>
          <w:rFonts w:eastAsia="Calibri" w:cs="Calibri"/>
          <w:sz w:val="24"/>
          <w:szCs w:val="24"/>
        </w:rPr>
        <w:t xml:space="preserve"> (108), DEM, Andrea Mastrovito, Giuseppe De Mattia, </w:t>
      </w:r>
      <w:proofErr w:type="spellStart"/>
      <w:r w:rsidRPr="0042145D">
        <w:rPr>
          <w:rFonts w:eastAsia="Calibri" w:cs="Calibri"/>
          <w:sz w:val="24"/>
          <w:szCs w:val="24"/>
        </w:rPr>
        <w:t>Ericailcane</w:t>
      </w:r>
      <w:proofErr w:type="spellEnd"/>
      <w:r w:rsidRPr="0042145D">
        <w:rPr>
          <w:rFonts w:eastAsia="Calibri" w:cs="Calibri"/>
          <w:sz w:val="24"/>
          <w:szCs w:val="24"/>
        </w:rPr>
        <w:t xml:space="preserve">, Carola </w:t>
      </w:r>
      <w:proofErr w:type="spellStart"/>
      <w:r w:rsidRPr="0042145D">
        <w:rPr>
          <w:rFonts w:eastAsia="Calibri" w:cs="Calibri"/>
          <w:sz w:val="24"/>
          <w:szCs w:val="24"/>
        </w:rPr>
        <w:t>Bonfili</w:t>
      </w:r>
      <w:proofErr w:type="spellEnd"/>
      <w:r w:rsidRPr="0042145D">
        <w:rPr>
          <w:rFonts w:eastAsia="Calibri" w:cs="Calibri"/>
          <w:sz w:val="24"/>
          <w:szCs w:val="24"/>
        </w:rPr>
        <w:t xml:space="preserve">, Ester Grossi, Jacopo Casadei, Paola Angelini, Mattia Barbieri, Valentina D’Accardi, Benni </w:t>
      </w:r>
      <w:proofErr w:type="spellStart"/>
      <w:r w:rsidRPr="0042145D">
        <w:rPr>
          <w:rFonts w:eastAsia="Calibri" w:cs="Calibri"/>
          <w:sz w:val="24"/>
          <w:szCs w:val="24"/>
        </w:rPr>
        <w:t>Bosetto</w:t>
      </w:r>
      <w:proofErr w:type="spellEnd"/>
      <w:r w:rsidRPr="0042145D">
        <w:rPr>
          <w:rFonts w:eastAsia="Calibri" w:cs="Calibri"/>
          <w:sz w:val="24"/>
          <w:szCs w:val="24"/>
        </w:rPr>
        <w:t xml:space="preserve">, </w:t>
      </w:r>
      <w:proofErr w:type="spellStart"/>
      <w:r w:rsidRPr="0042145D">
        <w:rPr>
          <w:rFonts w:eastAsia="Calibri" w:cs="Calibri"/>
          <w:sz w:val="24"/>
          <w:szCs w:val="24"/>
        </w:rPr>
        <w:t>Alberonero</w:t>
      </w:r>
      <w:proofErr w:type="spellEnd"/>
      <w:r w:rsidRPr="0042145D">
        <w:rPr>
          <w:rFonts w:eastAsia="Calibri" w:cs="Calibri"/>
          <w:sz w:val="24"/>
          <w:szCs w:val="24"/>
        </w:rPr>
        <w:t xml:space="preserve">, Mattia </w:t>
      </w:r>
      <w:proofErr w:type="spellStart"/>
      <w:r w:rsidRPr="0042145D">
        <w:rPr>
          <w:rFonts w:eastAsia="Calibri" w:cs="Calibri"/>
          <w:sz w:val="24"/>
          <w:szCs w:val="24"/>
        </w:rPr>
        <w:t>Pajè</w:t>
      </w:r>
      <w:proofErr w:type="spellEnd"/>
      <w:r w:rsidR="001B3979" w:rsidRPr="0042145D">
        <w:rPr>
          <w:rFonts w:eastAsia="Calibri" w:cs="Calibri"/>
          <w:sz w:val="24"/>
          <w:szCs w:val="24"/>
        </w:rPr>
        <w:t>.</w:t>
      </w:r>
    </w:p>
    <w:p w14:paraId="62C7859C" w14:textId="6C7973C7" w:rsidR="00B0079C" w:rsidRDefault="00D03D9D" w:rsidP="00C45976">
      <w:pPr>
        <w:pBdr>
          <w:top w:val="nil"/>
          <w:left w:val="nil"/>
          <w:bottom w:val="nil"/>
          <w:right w:val="nil"/>
          <w:between w:val="nil"/>
        </w:pBdr>
        <w:spacing w:after="0" w:line="240" w:lineRule="auto"/>
        <w:jc w:val="both"/>
        <w:rPr>
          <w:rFonts w:eastAsia="Calibri" w:cs="Calibri"/>
          <w:b/>
          <w:sz w:val="24"/>
          <w:szCs w:val="24"/>
        </w:rPr>
      </w:pPr>
      <w:r>
        <w:rPr>
          <w:rFonts w:eastAsia="Calibri" w:cs="Calibri"/>
          <w:b/>
          <w:sz w:val="24"/>
          <w:szCs w:val="24"/>
        </w:rPr>
        <w:t>Sede:</w:t>
      </w:r>
      <w:r>
        <w:rPr>
          <w:rFonts w:eastAsia="Calibri" w:cs="Calibri"/>
          <w:sz w:val="24"/>
          <w:szCs w:val="24"/>
        </w:rPr>
        <w:t xml:space="preserve"> Fondazione del Monte di Bologna e Ravenna, via delle Donzelle 2 – Bologna </w:t>
      </w:r>
    </w:p>
    <w:p w14:paraId="513FEF5F" w14:textId="78128812" w:rsidR="00B0079C" w:rsidRDefault="00D03D9D" w:rsidP="00C45976">
      <w:pPr>
        <w:pBdr>
          <w:top w:val="nil"/>
          <w:left w:val="nil"/>
          <w:bottom w:val="nil"/>
          <w:right w:val="nil"/>
          <w:between w:val="nil"/>
        </w:pBdr>
        <w:spacing w:after="0" w:line="240" w:lineRule="auto"/>
        <w:jc w:val="both"/>
        <w:rPr>
          <w:rFonts w:eastAsia="Calibri" w:cs="Calibri"/>
          <w:sz w:val="24"/>
          <w:szCs w:val="24"/>
        </w:rPr>
      </w:pPr>
      <w:r>
        <w:rPr>
          <w:rFonts w:eastAsia="Calibri" w:cs="Calibri"/>
          <w:b/>
          <w:sz w:val="24"/>
          <w:szCs w:val="24"/>
        </w:rPr>
        <w:t>Durata</w:t>
      </w:r>
      <w:r w:rsidR="009D25C7">
        <w:rPr>
          <w:rFonts w:eastAsia="Calibri" w:cs="Calibri"/>
          <w:sz w:val="24"/>
          <w:szCs w:val="24"/>
        </w:rPr>
        <w:t>: 27</w:t>
      </w:r>
      <w:r w:rsidR="00811995">
        <w:rPr>
          <w:rFonts w:eastAsia="Calibri" w:cs="Calibri"/>
          <w:sz w:val="24"/>
          <w:szCs w:val="24"/>
        </w:rPr>
        <w:t xml:space="preserve"> aprile</w:t>
      </w:r>
      <w:r w:rsidR="00845E9B">
        <w:rPr>
          <w:rFonts w:eastAsia="Calibri" w:cs="Calibri"/>
          <w:sz w:val="24"/>
          <w:szCs w:val="24"/>
        </w:rPr>
        <w:t xml:space="preserve"> </w:t>
      </w:r>
      <w:r w:rsidR="00811995">
        <w:rPr>
          <w:rFonts w:eastAsia="Calibri" w:cs="Calibri"/>
          <w:sz w:val="24"/>
          <w:szCs w:val="24"/>
        </w:rPr>
        <w:t xml:space="preserve">- </w:t>
      </w:r>
      <w:r w:rsidR="0043691E">
        <w:rPr>
          <w:rFonts w:eastAsia="Calibri" w:cs="Calibri"/>
          <w:sz w:val="24"/>
          <w:szCs w:val="24"/>
        </w:rPr>
        <w:t>24</w:t>
      </w:r>
      <w:r w:rsidR="00401A43">
        <w:rPr>
          <w:rFonts w:eastAsia="Calibri" w:cs="Calibri"/>
          <w:sz w:val="24"/>
          <w:szCs w:val="24"/>
        </w:rPr>
        <w:t xml:space="preserve"> giugno 2021</w:t>
      </w:r>
    </w:p>
    <w:p w14:paraId="4B1139E4" w14:textId="480698AF" w:rsidR="00B0079C" w:rsidRDefault="00D03D9D" w:rsidP="00C45976">
      <w:pPr>
        <w:pBdr>
          <w:top w:val="nil"/>
          <w:left w:val="nil"/>
          <w:bottom w:val="nil"/>
          <w:right w:val="nil"/>
          <w:between w:val="nil"/>
        </w:pBdr>
        <w:spacing w:after="0" w:line="240" w:lineRule="auto"/>
        <w:jc w:val="both"/>
        <w:rPr>
          <w:rFonts w:eastAsia="Calibri" w:cs="Calibri"/>
          <w:sz w:val="24"/>
          <w:szCs w:val="24"/>
        </w:rPr>
      </w:pPr>
      <w:r>
        <w:rPr>
          <w:rFonts w:eastAsia="Calibri" w:cs="Calibri"/>
          <w:b/>
          <w:sz w:val="24"/>
          <w:szCs w:val="24"/>
        </w:rPr>
        <w:t>Apertura</w:t>
      </w:r>
      <w:r w:rsidR="00705A28">
        <w:rPr>
          <w:rFonts w:eastAsia="Calibri" w:cs="Calibri"/>
          <w:sz w:val="24"/>
          <w:szCs w:val="24"/>
        </w:rPr>
        <w:t xml:space="preserve">: dal </w:t>
      </w:r>
      <w:r w:rsidR="00845E9B">
        <w:rPr>
          <w:rFonts w:eastAsia="Calibri" w:cs="Calibri"/>
          <w:sz w:val="24"/>
          <w:szCs w:val="24"/>
        </w:rPr>
        <w:t>lunedì</w:t>
      </w:r>
      <w:r w:rsidR="00705A28">
        <w:rPr>
          <w:rFonts w:eastAsia="Calibri" w:cs="Calibri"/>
          <w:sz w:val="24"/>
          <w:szCs w:val="24"/>
        </w:rPr>
        <w:t xml:space="preserve"> </w:t>
      </w:r>
      <w:r>
        <w:rPr>
          <w:rFonts w:eastAsia="Calibri" w:cs="Calibri"/>
          <w:sz w:val="24"/>
          <w:szCs w:val="24"/>
        </w:rPr>
        <w:t xml:space="preserve">al </w:t>
      </w:r>
      <w:r w:rsidR="00845E9B">
        <w:rPr>
          <w:rFonts w:eastAsia="Calibri" w:cs="Calibri"/>
          <w:sz w:val="24"/>
          <w:szCs w:val="24"/>
        </w:rPr>
        <w:t>venerdì</w:t>
      </w:r>
      <w:r w:rsidR="0077427C">
        <w:rPr>
          <w:rFonts w:eastAsia="Calibri" w:cs="Calibri"/>
          <w:sz w:val="24"/>
          <w:szCs w:val="24"/>
        </w:rPr>
        <w:t xml:space="preserve"> dalle ore 10 alle 18</w:t>
      </w:r>
    </w:p>
    <w:p w14:paraId="282871C4" w14:textId="45144B0C" w:rsidR="00B0079C" w:rsidRDefault="00D03D9D" w:rsidP="00C45976">
      <w:pPr>
        <w:pBdr>
          <w:top w:val="nil"/>
          <w:left w:val="nil"/>
          <w:bottom w:val="nil"/>
          <w:right w:val="nil"/>
          <w:between w:val="nil"/>
        </w:pBdr>
        <w:spacing w:after="0" w:line="240" w:lineRule="auto"/>
        <w:jc w:val="both"/>
        <w:rPr>
          <w:rFonts w:eastAsia="Calibri" w:cs="Calibri"/>
          <w:b/>
          <w:sz w:val="24"/>
          <w:szCs w:val="24"/>
        </w:rPr>
      </w:pPr>
      <w:r>
        <w:rPr>
          <w:rFonts w:eastAsia="Calibri" w:cs="Calibri"/>
          <w:b/>
          <w:sz w:val="24"/>
          <w:szCs w:val="24"/>
        </w:rPr>
        <w:t>Ingresso gratuito</w:t>
      </w:r>
      <w:r w:rsidR="001B3979">
        <w:rPr>
          <w:rFonts w:eastAsia="Calibri" w:cs="Calibri"/>
          <w:b/>
          <w:sz w:val="24"/>
          <w:szCs w:val="24"/>
        </w:rPr>
        <w:t xml:space="preserve"> previa prenotazione</w:t>
      </w:r>
    </w:p>
    <w:p w14:paraId="749BEFC5" w14:textId="24B3D096" w:rsidR="0036223F" w:rsidRDefault="00D03D9D" w:rsidP="00C45976">
      <w:pPr>
        <w:pBdr>
          <w:top w:val="nil"/>
          <w:left w:val="nil"/>
          <w:bottom w:val="nil"/>
          <w:right w:val="nil"/>
          <w:between w:val="nil"/>
        </w:pBdr>
        <w:spacing w:after="0" w:line="240" w:lineRule="auto"/>
        <w:jc w:val="both"/>
        <w:rPr>
          <w:rFonts w:eastAsia="Calibri" w:cs="Calibri"/>
          <w:b/>
          <w:sz w:val="24"/>
          <w:szCs w:val="24"/>
        </w:rPr>
      </w:pPr>
      <w:r>
        <w:rPr>
          <w:rFonts w:eastAsia="Calibri" w:cs="Calibri"/>
          <w:b/>
          <w:sz w:val="24"/>
          <w:szCs w:val="24"/>
        </w:rPr>
        <w:t>Per informazioni:</w:t>
      </w:r>
      <w:r>
        <w:rPr>
          <w:rFonts w:eastAsia="Calibri" w:cs="Calibri"/>
          <w:sz w:val="24"/>
          <w:szCs w:val="24"/>
        </w:rPr>
        <w:t xml:space="preserve"> </w:t>
      </w:r>
      <w:hyperlink r:id="rId7">
        <w:r>
          <w:rPr>
            <w:rFonts w:eastAsia="Calibri" w:cs="Calibri"/>
            <w:sz w:val="24"/>
            <w:szCs w:val="24"/>
            <w:u w:val="single"/>
          </w:rPr>
          <w:t>http://fondazionedelmonte.it</w:t>
        </w:r>
      </w:hyperlink>
      <w:r>
        <w:rPr>
          <w:rFonts w:eastAsia="Calibri" w:cs="Calibri"/>
          <w:sz w:val="24"/>
          <w:szCs w:val="24"/>
        </w:rPr>
        <w:t xml:space="preserve"> </w:t>
      </w:r>
    </w:p>
    <w:p w14:paraId="657A0294" w14:textId="76D18788" w:rsidR="009C1AC0" w:rsidRDefault="001B3979" w:rsidP="00C45976">
      <w:pPr>
        <w:pBdr>
          <w:top w:val="nil"/>
          <w:left w:val="nil"/>
          <w:bottom w:val="nil"/>
          <w:right w:val="nil"/>
          <w:between w:val="nil"/>
        </w:pBdr>
        <w:spacing w:after="0" w:line="240" w:lineRule="auto"/>
        <w:jc w:val="both"/>
        <w:rPr>
          <w:rStyle w:val="Collegamentoipertestuale"/>
          <w:rFonts w:eastAsia="Calibri" w:cs="Calibri"/>
          <w:bCs/>
          <w:sz w:val="24"/>
          <w:szCs w:val="24"/>
        </w:rPr>
      </w:pPr>
      <w:r>
        <w:rPr>
          <w:rFonts w:eastAsia="Calibri" w:cs="Calibri"/>
          <w:b/>
          <w:sz w:val="24"/>
          <w:szCs w:val="24"/>
        </w:rPr>
        <w:t xml:space="preserve">Ufficio stampa: </w:t>
      </w:r>
      <w:r w:rsidR="00FC7C68">
        <w:rPr>
          <w:rFonts w:eastAsia="Calibri" w:cs="Calibri"/>
          <w:b/>
          <w:sz w:val="24"/>
          <w:szCs w:val="24"/>
        </w:rPr>
        <w:t>D</w:t>
      </w:r>
      <w:r>
        <w:rPr>
          <w:rFonts w:eastAsia="Calibri" w:cs="Calibri"/>
          <w:b/>
          <w:sz w:val="24"/>
          <w:szCs w:val="24"/>
        </w:rPr>
        <w:t xml:space="preserve">elos </w:t>
      </w:r>
      <w:r w:rsidR="001551A8" w:rsidRPr="001B3979">
        <w:rPr>
          <w:rFonts w:eastAsia="Calibri" w:cs="Calibri"/>
          <w:bCs/>
          <w:sz w:val="24"/>
          <w:szCs w:val="24"/>
        </w:rPr>
        <w:t>Paola Nobile 335</w:t>
      </w:r>
      <w:r w:rsidR="0036223F">
        <w:rPr>
          <w:rFonts w:eastAsia="Calibri" w:cs="Calibri"/>
          <w:bCs/>
          <w:sz w:val="24"/>
          <w:szCs w:val="24"/>
        </w:rPr>
        <w:t>.</w:t>
      </w:r>
      <w:r w:rsidR="001551A8" w:rsidRPr="001B3979">
        <w:rPr>
          <w:rFonts w:eastAsia="Calibri" w:cs="Calibri"/>
          <w:bCs/>
          <w:sz w:val="24"/>
          <w:szCs w:val="24"/>
        </w:rPr>
        <w:t>5204067</w:t>
      </w:r>
      <w:r w:rsidR="00FC7C68">
        <w:rPr>
          <w:rFonts w:eastAsia="Calibri" w:cs="Calibri"/>
          <w:bCs/>
          <w:sz w:val="24"/>
          <w:szCs w:val="24"/>
        </w:rPr>
        <w:t>|</w:t>
      </w:r>
      <w:r w:rsidR="00096FA5">
        <w:rPr>
          <w:rFonts w:eastAsia="Calibri" w:cs="Calibri"/>
          <w:bCs/>
          <w:sz w:val="24"/>
          <w:szCs w:val="24"/>
        </w:rPr>
        <w:t>Simona Marotta 388.3647498</w:t>
      </w:r>
      <w:r w:rsidR="00FC7C68" w:rsidRPr="00FC7C68">
        <w:rPr>
          <w:rFonts w:eastAsia="Calibri" w:cs="Calibri"/>
          <w:bCs/>
          <w:sz w:val="24"/>
          <w:szCs w:val="24"/>
        </w:rPr>
        <w:t xml:space="preserve"> </w:t>
      </w:r>
      <w:hyperlink r:id="rId8" w:history="1">
        <w:r w:rsidR="00FC7C68" w:rsidRPr="00985331">
          <w:rPr>
            <w:rStyle w:val="Collegamentoipertestuale"/>
            <w:rFonts w:eastAsia="Calibri" w:cs="Calibri"/>
            <w:bCs/>
            <w:sz w:val="24"/>
            <w:szCs w:val="24"/>
          </w:rPr>
          <w:t>delos@delosrp.it</w:t>
        </w:r>
      </w:hyperlink>
    </w:p>
    <w:p w14:paraId="17F1FE4E" w14:textId="77777777" w:rsidR="009C1AC0" w:rsidRDefault="009C1AC0" w:rsidP="009C1AC0">
      <w:pPr>
        <w:pBdr>
          <w:top w:val="nil"/>
          <w:left w:val="nil"/>
          <w:bottom w:val="nil"/>
          <w:right w:val="nil"/>
          <w:between w:val="nil"/>
        </w:pBdr>
        <w:spacing w:after="0" w:line="240" w:lineRule="auto"/>
        <w:jc w:val="both"/>
        <w:rPr>
          <w:rStyle w:val="Collegamentoipertestuale"/>
          <w:rFonts w:eastAsia="Calibri" w:cs="Calibri"/>
          <w:bCs/>
          <w:sz w:val="24"/>
          <w:szCs w:val="24"/>
        </w:rPr>
      </w:pPr>
    </w:p>
    <w:p w14:paraId="37E0534D" w14:textId="0866A94F" w:rsidR="00016F17" w:rsidRPr="00016F17" w:rsidRDefault="00016F17" w:rsidP="009C1AC0">
      <w:pPr>
        <w:pBdr>
          <w:top w:val="nil"/>
          <w:left w:val="nil"/>
          <w:bottom w:val="nil"/>
          <w:right w:val="nil"/>
          <w:between w:val="nil"/>
        </w:pBdr>
        <w:spacing w:after="0" w:line="240" w:lineRule="auto"/>
        <w:jc w:val="both"/>
        <w:rPr>
          <w:rFonts w:eastAsia="Calibri" w:cs="Calibri"/>
          <w:b/>
          <w:color w:val="FF0000"/>
          <w:sz w:val="24"/>
          <w:szCs w:val="24"/>
        </w:rPr>
      </w:pPr>
      <w:r w:rsidRPr="00016F17">
        <w:rPr>
          <w:rFonts w:eastAsia="Calibri" w:cs="Calibri"/>
          <w:b/>
          <w:color w:val="FF0000"/>
          <w:sz w:val="24"/>
          <w:szCs w:val="24"/>
        </w:rPr>
        <w:t xml:space="preserve">Immagini e didascalie complete sono disponibili al link </w:t>
      </w:r>
      <w:proofErr w:type="spellStart"/>
      <w:r w:rsidRPr="00016F17">
        <w:rPr>
          <w:rFonts w:eastAsia="Calibri" w:cs="Calibri"/>
          <w:b/>
          <w:color w:val="FF0000"/>
          <w:sz w:val="24"/>
          <w:szCs w:val="24"/>
        </w:rPr>
        <w:t>dropbox</w:t>
      </w:r>
      <w:proofErr w:type="spellEnd"/>
      <w:r w:rsidRPr="00016F17">
        <w:rPr>
          <w:rFonts w:eastAsia="Calibri" w:cs="Calibri"/>
          <w:b/>
          <w:color w:val="FF0000"/>
          <w:sz w:val="24"/>
          <w:szCs w:val="24"/>
        </w:rPr>
        <w:t xml:space="preserve">: </w:t>
      </w:r>
      <w:r w:rsidRPr="00016F17">
        <w:rPr>
          <w:rFonts w:eastAsia="Calibri" w:cs="Calibri"/>
          <w:b/>
          <w:color w:val="FF0000"/>
          <w:sz w:val="24"/>
          <w:szCs w:val="24"/>
          <w:u w:val="single"/>
        </w:rPr>
        <w:t>https://bit.ly/2Ozrmjo</w:t>
      </w:r>
    </w:p>
    <w:sectPr w:rsidR="00016F17" w:rsidRPr="00016F17">
      <w:headerReference w:type="default" r:id="rId9"/>
      <w:footerReference w:type="default" r:id="rId10"/>
      <w:pgSz w:w="11900" w:h="16840"/>
      <w:pgMar w:top="1417"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7B061E" w14:textId="77777777" w:rsidR="00E814A9" w:rsidRDefault="00E814A9">
      <w:pPr>
        <w:spacing w:after="0" w:line="240" w:lineRule="auto"/>
      </w:pPr>
      <w:r>
        <w:separator/>
      </w:r>
    </w:p>
  </w:endnote>
  <w:endnote w:type="continuationSeparator" w:id="0">
    <w:p w14:paraId="6392149A" w14:textId="77777777" w:rsidR="00E814A9" w:rsidRDefault="00E81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swiss"/>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1FAF5" w14:textId="77777777" w:rsidR="00B0079C" w:rsidRDefault="00B0079C">
    <w:pPr>
      <w:pBdr>
        <w:top w:val="nil"/>
        <w:left w:val="nil"/>
        <w:bottom w:val="nil"/>
        <w:right w:val="nil"/>
        <w:between w:val="nil"/>
      </w:pBdr>
      <w:tabs>
        <w:tab w:val="right" w:pos="9020"/>
      </w:tabs>
      <w:spacing w:after="0" w:line="240" w:lineRule="auto"/>
      <w:rPr>
        <w:rFonts w:ascii="Helvetica Neue" w:eastAsia="Helvetica Neue" w:hAnsi="Helvetica Neue" w:cs="Helvetica Neue"/>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A71CB" w14:textId="77777777" w:rsidR="00E814A9" w:rsidRDefault="00E814A9">
      <w:pPr>
        <w:spacing w:after="0" w:line="240" w:lineRule="auto"/>
      </w:pPr>
      <w:r>
        <w:separator/>
      </w:r>
    </w:p>
  </w:footnote>
  <w:footnote w:type="continuationSeparator" w:id="0">
    <w:p w14:paraId="4CF9AD80" w14:textId="77777777" w:rsidR="00E814A9" w:rsidRDefault="00E814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8504C" w14:textId="77777777" w:rsidR="00B0079C" w:rsidRDefault="00D03D9D">
    <w:pPr>
      <w:pBdr>
        <w:top w:val="nil"/>
        <w:left w:val="nil"/>
        <w:bottom w:val="nil"/>
        <w:right w:val="nil"/>
        <w:between w:val="nil"/>
      </w:pBdr>
      <w:tabs>
        <w:tab w:val="center" w:pos="4819"/>
        <w:tab w:val="right" w:pos="9638"/>
        <w:tab w:val="right" w:pos="9612"/>
      </w:tabs>
      <w:spacing w:after="0" w:line="240" w:lineRule="auto"/>
      <w:jc w:val="center"/>
      <w:rPr>
        <w:rFonts w:eastAsia="Calibri" w:cs="Calibri"/>
      </w:rPr>
    </w:pPr>
    <w:r>
      <w:rPr>
        <w:rFonts w:eastAsia="Calibri" w:cs="Calibri"/>
        <w:noProof/>
      </w:rPr>
      <w:drawing>
        <wp:inline distT="0" distB="0" distL="0" distR="0" wp14:anchorId="1CD43EC6" wp14:editId="15790075">
          <wp:extent cx="923925" cy="1485900"/>
          <wp:effectExtent l="0" t="0" r="0" b="0"/>
          <wp:docPr id="1073741826" name="image1.jpg" descr="Immagine 3"/>
          <wp:cNvGraphicFramePr/>
          <a:graphic xmlns:a="http://schemas.openxmlformats.org/drawingml/2006/main">
            <a:graphicData uri="http://schemas.openxmlformats.org/drawingml/2006/picture">
              <pic:pic xmlns:pic="http://schemas.openxmlformats.org/drawingml/2006/picture">
                <pic:nvPicPr>
                  <pic:cNvPr id="0" name="image1.jpg" descr="Immagine 3"/>
                  <pic:cNvPicPr preferRelativeResize="0"/>
                </pic:nvPicPr>
                <pic:blipFill>
                  <a:blip r:embed="rId1"/>
                  <a:srcRect/>
                  <a:stretch>
                    <a:fillRect/>
                  </a:stretch>
                </pic:blipFill>
                <pic:spPr>
                  <a:xfrm>
                    <a:off x="0" y="0"/>
                    <a:ext cx="923925" cy="14859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it-IT" w:vendorID="64" w:dllVersion="4096" w:nlCheck="1" w:checkStyle="0"/>
  <w:activeWritingStyle w:appName="MSWord" w:lang="it-IT" w:vendorID="64" w:dllVersion="131078" w:nlCheck="1" w:checkStyle="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79C"/>
    <w:rsid w:val="00016F17"/>
    <w:rsid w:val="00096FA5"/>
    <w:rsid w:val="000E14E2"/>
    <w:rsid w:val="00116752"/>
    <w:rsid w:val="001551A8"/>
    <w:rsid w:val="001B3979"/>
    <w:rsid w:val="001E23D9"/>
    <w:rsid w:val="001F698C"/>
    <w:rsid w:val="00225359"/>
    <w:rsid w:val="0036223F"/>
    <w:rsid w:val="00401A43"/>
    <w:rsid w:val="0042145D"/>
    <w:rsid w:val="004349C0"/>
    <w:rsid w:val="0043691E"/>
    <w:rsid w:val="004F21E7"/>
    <w:rsid w:val="00542CE9"/>
    <w:rsid w:val="00546EBF"/>
    <w:rsid w:val="00562C23"/>
    <w:rsid w:val="00584C5F"/>
    <w:rsid w:val="00705A28"/>
    <w:rsid w:val="0077427C"/>
    <w:rsid w:val="007A43B2"/>
    <w:rsid w:val="00811995"/>
    <w:rsid w:val="00845E9B"/>
    <w:rsid w:val="008D2855"/>
    <w:rsid w:val="009C1AC0"/>
    <w:rsid w:val="009D25C7"/>
    <w:rsid w:val="00A95D07"/>
    <w:rsid w:val="00B0079C"/>
    <w:rsid w:val="00B13EED"/>
    <w:rsid w:val="00B75BEA"/>
    <w:rsid w:val="00C024D0"/>
    <w:rsid w:val="00C03287"/>
    <w:rsid w:val="00C45976"/>
    <w:rsid w:val="00C6513A"/>
    <w:rsid w:val="00C9141F"/>
    <w:rsid w:val="00D03D9D"/>
    <w:rsid w:val="00D37EFC"/>
    <w:rsid w:val="00E814A9"/>
    <w:rsid w:val="00ED1AE0"/>
    <w:rsid w:val="00F9076C"/>
    <w:rsid w:val="00FC7C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1C610"/>
  <w15:docId w15:val="{CD7AD41F-D485-1F43-A58F-B469508CE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rFonts w:ascii="Calibri" w:eastAsia="Arial Unicode MS" w:hAnsi="Calibri" w:cs="Arial Unicode MS"/>
      <w:color w:val="000000"/>
      <w:sz w:val="22"/>
      <w:szCs w:val="22"/>
      <w:u w:color="000000"/>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styleId="Collegamentoipertestuale">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ascii="Calibri" w:eastAsia="Arial Unicode MS" w:hAnsi="Calibri" w:cs="Arial Unicode MS"/>
      <w:color w:val="000000"/>
      <w:sz w:val="22"/>
      <w:szCs w:val="22"/>
      <w:u w:color="000000"/>
      <w14:textOutline w14:w="0" w14:cap="flat" w14:cmpd="sng" w14:algn="ctr">
        <w14:noFill/>
        <w14:prstDash w14:val="solid"/>
        <w14:bevel/>
      </w14:textOutline>
    </w:rPr>
  </w:style>
  <w:style w:type="paragraph" w:customStyle="1" w:styleId="Intestazioneepidipagina">
    <w:name w:val="Intestazione e piè di pagina"/>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Didefault">
    <w:name w:val="Di default"/>
    <w:pPr>
      <w:spacing w:before="160"/>
    </w:pPr>
    <w:rPr>
      <w:rFonts w:ascii="Helvetica Neue" w:eastAsia="Helvetica Neue" w:hAnsi="Helvetica Neue" w:cs="Helvetica Neue"/>
      <w:color w:val="000000"/>
      <w14:textOutline w14:w="0" w14:cap="flat" w14:cmpd="sng" w14:algn="ctr">
        <w14:noFill/>
        <w14:prstDash w14:val="solid"/>
        <w14:bevel/>
      </w14:textOutline>
    </w:rPr>
  </w:style>
  <w:style w:type="character" w:customStyle="1" w:styleId="Hyperlink0">
    <w:name w:val="Hyperlink.0"/>
    <w:basedOn w:val="Collegamentoipertestuale"/>
    <w:rPr>
      <w:outline w:val="0"/>
      <w:color w:val="0000FF"/>
      <w:u w:val="single" w:color="0000FF"/>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Enfasicorsivo">
    <w:name w:val="Emphasis"/>
    <w:basedOn w:val="Carpredefinitoparagrafo"/>
    <w:uiPriority w:val="20"/>
    <w:qFormat/>
    <w:rsid w:val="001551A8"/>
    <w:rPr>
      <w:i/>
      <w:iCs/>
    </w:rPr>
  </w:style>
  <w:style w:type="character" w:customStyle="1" w:styleId="Menzionenonrisolta1">
    <w:name w:val="Menzione non risolta1"/>
    <w:basedOn w:val="Carpredefinitoparagrafo"/>
    <w:uiPriority w:val="99"/>
    <w:rsid w:val="00FC7C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682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elos@delosrp.it" TargetMode="External"/><Relationship Id="rId3" Type="http://schemas.openxmlformats.org/officeDocument/2006/relationships/settings" Target="settings.xml"/><Relationship Id="rId7" Type="http://schemas.openxmlformats.org/officeDocument/2006/relationships/hyperlink" Target="http://fondazionedelmont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qqBw+FkigPxCYT7II4ZAb9n3Yw==">AMUW2mWjNjpntMoemmgw0vdX2XQK5CTa1CBY33ha52i/+xyBwxS1L0zEM1s3Uq4xpGVVgFoBMf6REf97oMptfpWLYanVAhl43fjCOfg15p7qVzNMyJj3Nds=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Pages>
  <Words>945</Words>
  <Characters>5389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Marotta</dc:creator>
  <cp:lastModifiedBy>Simona Marotta</cp:lastModifiedBy>
  <cp:revision>22</cp:revision>
  <cp:lastPrinted>2021-03-03T16:16:00Z</cp:lastPrinted>
  <dcterms:created xsi:type="dcterms:W3CDTF">2021-01-31T09:17:00Z</dcterms:created>
  <dcterms:modified xsi:type="dcterms:W3CDTF">2021-04-19T15:13:00Z</dcterms:modified>
</cp:coreProperties>
</file>